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3DDC7" w14:textId="5E7AB19F" w:rsidR="00FA7644" w:rsidRPr="0012015B" w:rsidRDefault="00FA7644" w:rsidP="00FA7644">
      <w:pPr>
        <w:rPr>
          <w:rFonts w:ascii="Arial" w:hAnsi="Arial" w:cs="Arial"/>
          <w:sz w:val="22"/>
          <w:szCs w:val="22"/>
        </w:rPr>
      </w:pPr>
      <w:r w:rsidRPr="0012015B">
        <w:rPr>
          <w:rFonts w:ascii="Arial" w:hAnsi="Arial" w:cs="Arial"/>
          <w:sz w:val="22"/>
          <w:szCs w:val="22"/>
        </w:rPr>
        <w:t>Číslo smlouvy</w:t>
      </w:r>
      <w:r>
        <w:rPr>
          <w:rFonts w:ascii="Arial" w:hAnsi="Arial" w:cs="Arial"/>
          <w:sz w:val="22"/>
          <w:szCs w:val="22"/>
        </w:rPr>
        <w:t xml:space="preserve"> 202</w:t>
      </w:r>
      <w:r w:rsidR="00F47CC1">
        <w:rPr>
          <w:rFonts w:ascii="Arial" w:hAnsi="Arial" w:cs="Arial"/>
          <w:sz w:val="22"/>
          <w:szCs w:val="22"/>
        </w:rPr>
        <w:t>6</w:t>
      </w:r>
      <w:r w:rsidR="00F441F6">
        <w:rPr>
          <w:rFonts w:ascii="Arial" w:hAnsi="Arial" w:cs="Arial"/>
          <w:sz w:val="22"/>
          <w:szCs w:val="22"/>
        </w:rPr>
        <w:t>/</w:t>
      </w:r>
    </w:p>
    <w:p w14:paraId="179FC16F" w14:textId="77777777" w:rsidR="00FA7644" w:rsidRPr="0083158D" w:rsidRDefault="00FA7644" w:rsidP="00FA7644">
      <w:pPr>
        <w:rPr>
          <w:rFonts w:ascii="Arial" w:eastAsia="Times New Roman" w:hAnsi="Arial" w:cs="Arial"/>
          <w:szCs w:val="20"/>
        </w:rPr>
      </w:pPr>
      <w:r w:rsidRPr="0083158D">
        <w:rPr>
          <w:rFonts w:ascii="Arial" w:eastAsia="Times New Roman" w:hAnsi="Arial" w:cs="Arial"/>
          <w:szCs w:val="20"/>
        </w:rPr>
        <w:t xml:space="preserve">                                                                                                                                         </w:t>
      </w:r>
    </w:p>
    <w:p w14:paraId="66CC8442" w14:textId="77777777" w:rsidR="00FA7644" w:rsidRPr="0083158D" w:rsidRDefault="00FA7644" w:rsidP="00FA7644">
      <w:pPr>
        <w:jc w:val="center"/>
        <w:rPr>
          <w:rFonts w:ascii="Arial" w:eastAsia="Times New Roman" w:hAnsi="Arial" w:cs="Arial"/>
          <w:b/>
          <w:sz w:val="28"/>
          <w:szCs w:val="20"/>
        </w:rPr>
      </w:pPr>
      <w:r>
        <w:rPr>
          <w:rFonts w:ascii="Arial" w:eastAsia="Times New Roman" w:hAnsi="Arial" w:cs="Arial"/>
          <w:b/>
          <w:sz w:val="28"/>
          <w:szCs w:val="20"/>
        </w:rPr>
        <w:t>S</w:t>
      </w:r>
      <w:r w:rsidRPr="0083158D">
        <w:rPr>
          <w:rFonts w:ascii="Arial" w:eastAsia="Times New Roman" w:hAnsi="Arial" w:cs="Arial"/>
          <w:b/>
          <w:sz w:val="28"/>
          <w:szCs w:val="20"/>
        </w:rPr>
        <w:t>mlouv</w:t>
      </w:r>
      <w:r>
        <w:rPr>
          <w:rFonts w:ascii="Arial" w:eastAsia="Times New Roman" w:hAnsi="Arial" w:cs="Arial"/>
          <w:b/>
          <w:sz w:val="28"/>
          <w:szCs w:val="20"/>
        </w:rPr>
        <w:t>a</w:t>
      </w:r>
      <w:r w:rsidRPr="0083158D">
        <w:rPr>
          <w:rFonts w:ascii="Arial" w:eastAsia="Times New Roman" w:hAnsi="Arial" w:cs="Arial"/>
          <w:b/>
          <w:sz w:val="28"/>
          <w:szCs w:val="20"/>
        </w:rPr>
        <w:t xml:space="preserve"> o dílo</w:t>
      </w:r>
    </w:p>
    <w:p w14:paraId="4EFAB603" w14:textId="77777777" w:rsidR="00FA7644" w:rsidRPr="0083158D" w:rsidRDefault="00FA7644" w:rsidP="00FA7644">
      <w:pPr>
        <w:ind w:left="2124"/>
        <w:rPr>
          <w:rFonts w:ascii="Arial" w:eastAsia="Times New Roman" w:hAnsi="Arial" w:cs="Arial"/>
          <w:b/>
          <w:szCs w:val="20"/>
        </w:rPr>
      </w:pPr>
    </w:p>
    <w:p w14:paraId="0325695C" w14:textId="77777777" w:rsidR="00FA7644" w:rsidRPr="0083158D" w:rsidRDefault="00FA7644" w:rsidP="00FA7644">
      <w:pPr>
        <w:rPr>
          <w:rFonts w:ascii="Arial" w:eastAsia="Times New Roman" w:hAnsi="Arial" w:cs="Arial"/>
          <w:b/>
          <w:szCs w:val="20"/>
        </w:rPr>
      </w:pPr>
      <w:r>
        <w:rPr>
          <w:rFonts w:ascii="Arial" w:eastAsia="Times New Roman" w:hAnsi="Arial" w:cs="Arial"/>
          <w:b/>
          <w:szCs w:val="20"/>
        </w:rPr>
        <w:t>uzavřená</w:t>
      </w:r>
      <w:r w:rsidRPr="0083158D">
        <w:rPr>
          <w:rFonts w:ascii="Arial" w:eastAsia="Times New Roman" w:hAnsi="Arial" w:cs="Arial"/>
          <w:b/>
          <w:szCs w:val="20"/>
        </w:rPr>
        <w:t xml:space="preserve"> podle § </w:t>
      </w:r>
      <w:r>
        <w:rPr>
          <w:rFonts w:ascii="Arial" w:eastAsia="Times New Roman" w:hAnsi="Arial" w:cs="Arial"/>
          <w:b/>
          <w:szCs w:val="20"/>
        </w:rPr>
        <w:t xml:space="preserve">2586 zákona č. 89/2012 Sb., občanský zákoník, v platném znění </w:t>
      </w:r>
    </w:p>
    <w:p w14:paraId="4D47A0D9" w14:textId="77777777" w:rsidR="00FA7644" w:rsidRDefault="00FA7644" w:rsidP="00FA7644">
      <w:pPr>
        <w:jc w:val="both"/>
        <w:rPr>
          <w:rFonts w:ascii="Arial" w:eastAsia="Times New Roman" w:hAnsi="Arial" w:cs="Arial"/>
          <w:szCs w:val="20"/>
        </w:rPr>
      </w:pPr>
    </w:p>
    <w:p w14:paraId="4FF2880A" w14:textId="77777777" w:rsidR="00FA7644" w:rsidRPr="004001EF" w:rsidRDefault="00FA7644" w:rsidP="00FA7644">
      <w:pPr>
        <w:jc w:val="center"/>
        <w:rPr>
          <w:rFonts w:ascii="Arial" w:eastAsia="Times New Roman" w:hAnsi="Arial" w:cs="Arial"/>
          <w:szCs w:val="20"/>
        </w:rPr>
      </w:pPr>
      <w:r>
        <w:rPr>
          <w:rFonts w:ascii="Arial" w:eastAsia="Times New Roman" w:hAnsi="Arial" w:cs="Arial"/>
          <w:szCs w:val="20"/>
        </w:rPr>
        <w:t>mezi</w:t>
      </w:r>
    </w:p>
    <w:p w14:paraId="2659C4FF" w14:textId="77777777" w:rsidR="00FA7644" w:rsidRPr="0083158D" w:rsidRDefault="00FA7644" w:rsidP="00FA7644">
      <w:pPr>
        <w:jc w:val="both"/>
        <w:rPr>
          <w:rFonts w:ascii="Arial" w:eastAsia="Times New Roman" w:hAnsi="Arial" w:cs="Arial"/>
          <w:b/>
          <w:szCs w:val="20"/>
        </w:rPr>
      </w:pPr>
    </w:p>
    <w:p w14:paraId="5CE72A8D" w14:textId="77777777" w:rsidR="00FA7644" w:rsidRPr="0083158D" w:rsidRDefault="00FA7644" w:rsidP="00FA7644">
      <w:pPr>
        <w:pStyle w:val="Zkladntext2"/>
        <w:rPr>
          <w:rFonts w:ascii="Arial" w:eastAsia="Times New Roman" w:hAnsi="Arial" w:cs="Arial"/>
          <w:b/>
          <w:color w:val="000000"/>
          <w:szCs w:val="20"/>
        </w:rPr>
      </w:pPr>
    </w:p>
    <w:p w14:paraId="2B583ABE" w14:textId="13EECFD0" w:rsidR="00FA7644" w:rsidRPr="00C20A0E" w:rsidRDefault="00FA7644" w:rsidP="00FA7644">
      <w:pPr>
        <w:autoSpaceDE w:val="0"/>
        <w:autoSpaceDN w:val="0"/>
        <w:adjustRightInd w:val="0"/>
        <w:rPr>
          <w:rFonts w:ascii="Arial" w:hAnsi="Arial" w:cs="Arial"/>
          <w:b/>
          <w:sz w:val="22"/>
          <w:szCs w:val="22"/>
        </w:rPr>
      </w:pPr>
      <w:r>
        <w:rPr>
          <w:rFonts w:ascii="Arial" w:hAnsi="Arial" w:cs="Arial"/>
          <w:b/>
          <w:sz w:val="22"/>
          <w:szCs w:val="22"/>
        </w:rPr>
        <w:t>obec Doubrava</w:t>
      </w:r>
    </w:p>
    <w:p w14:paraId="72D2447E" w14:textId="03CC380C" w:rsidR="00FA7644" w:rsidRPr="00C20A0E" w:rsidRDefault="00FA7644" w:rsidP="00FA7644">
      <w:pPr>
        <w:autoSpaceDE w:val="0"/>
        <w:autoSpaceDN w:val="0"/>
        <w:adjustRightInd w:val="0"/>
        <w:rPr>
          <w:rFonts w:ascii="Arial" w:hAnsi="Arial" w:cs="Arial"/>
          <w:sz w:val="22"/>
          <w:szCs w:val="22"/>
        </w:rPr>
      </w:pPr>
      <w:r w:rsidRPr="00C20A0E">
        <w:rPr>
          <w:rFonts w:ascii="Arial" w:hAnsi="Arial" w:cs="Arial"/>
          <w:sz w:val="22"/>
          <w:szCs w:val="22"/>
        </w:rPr>
        <w:t xml:space="preserve">se sídlem </w:t>
      </w:r>
      <w:r>
        <w:rPr>
          <w:rFonts w:ascii="Arial" w:hAnsi="Arial" w:cs="Arial"/>
          <w:sz w:val="22"/>
          <w:szCs w:val="22"/>
        </w:rPr>
        <w:t>Doubrava, č.p. 599, 735 33</w:t>
      </w:r>
    </w:p>
    <w:p w14:paraId="079A7BD4" w14:textId="68E0D424" w:rsidR="00FA7644" w:rsidRPr="00C20A0E" w:rsidRDefault="00FA7644" w:rsidP="00FA7644">
      <w:pPr>
        <w:autoSpaceDE w:val="0"/>
        <w:autoSpaceDN w:val="0"/>
        <w:adjustRightInd w:val="0"/>
        <w:rPr>
          <w:rFonts w:ascii="Arial" w:hAnsi="Arial" w:cs="Arial"/>
          <w:sz w:val="22"/>
          <w:szCs w:val="22"/>
        </w:rPr>
      </w:pPr>
      <w:r w:rsidRPr="00C20A0E">
        <w:rPr>
          <w:rFonts w:ascii="Arial" w:hAnsi="Arial" w:cs="Arial"/>
          <w:sz w:val="22"/>
          <w:szCs w:val="22"/>
        </w:rPr>
        <w:t>IČ</w:t>
      </w:r>
      <w:r>
        <w:rPr>
          <w:rFonts w:ascii="Arial" w:hAnsi="Arial" w:cs="Arial"/>
          <w:sz w:val="22"/>
          <w:szCs w:val="22"/>
        </w:rPr>
        <w:t>O</w:t>
      </w:r>
      <w:r w:rsidRPr="00C20A0E">
        <w:rPr>
          <w:rFonts w:ascii="Arial" w:hAnsi="Arial" w:cs="Arial"/>
          <w:sz w:val="22"/>
          <w:szCs w:val="22"/>
        </w:rPr>
        <w:t>: 00</w:t>
      </w:r>
      <w:r>
        <w:rPr>
          <w:rFonts w:ascii="Arial" w:hAnsi="Arial" w:cs="Arial"/>
          <w:sz w:val="22"/>
          <w:szCs w:val="22"/>
        </w:rPr>
        <w:t>562424</w:t>
      </w:r>
    </w:p>
    <w:p w14:paraId="4C8D36C7" w14:textId="7A0AA5DF" w:rsidR="00FA7644" w:rsidRPr="00C20A0E" w:rsidRDefault="00FA7644" w:rsidP="00FA7644">
      <w:pPr>
        <w:autoSpaceDE w:val="0"/>
        <w:autoSpaceDN w:val="0"/>
        <w:adjustRightInd w:val="0"/>
        <w:rPr>
          <w:rFonts w:ascii="Arial" w:hAnsi="Arial" w:cs="Arial"/>
          <w:sz w:val="22"/>
          <w:szCs w:val="22"/>
        </w:rPr>
      </w:pPr>
      <w:r w:rsidRPr="00C20A0E">
        <w:rPr>
          <w:rFonts w:ascii="Arial" w:hAnsi="Arial" w:cs="Arial"/>
          <w:sz w:val="22"/>
          <w:szCs w:val="22"/>
        </w:rPr>
        <w:t>DIČ: CZ00</w:t>
      </w:r>
      <w:r>
        <w:rPr>
          <w:rFonts w:ascii="Arial" w:hAnsi="Arial" w:cs="Arial"/>
          <w:sz w:val="22"/>
          <w:szCs w:val="22"/>
        </w:rPr>
        <w:t>562424</w:t>
      </w:r>
    </w:p>
    <w:p w14:paraId="607B4410" w14:textId="6DE4EE27" w:rsidR="00FA7644" w:rsidRDefault="00FA7644" w:rsidP="00FA7644">
      <w:pPr>
        <w:autoSpaceDE w:val="0"/>
        <w:autoSpaceDN w:val="0"/>
        <w:adjustRightInd w:val="0"/>
        <w:rPr>
          <w:rFonts w:ascii="Arial" w:hAnsi="Arial" w:cs="Arial"/>
          <w:sz w:val="22"/>
          <w:szCs w:val="22"/>
        </w:rPr>
      </w:pPr>
      <w:r>
        <w:rPr>
          <w:rFonts w:ascii="Arial" w:hAnsi="Arial" w:cs="Arial"/>
          <w:sz w:val="22"/>
          <w:szCs w:val="22"/>
        </w:rPr>
        <w:t>z</w:t>
      </w:r>
      <w:r w:rsidRPr="00C20A0E">
        <w:rPr>
          <w:rFonts w:ascii="Arial" w:hAnsi="Arial" w:cs="Arial"/>
          <w:sz w:val="22"/>
          <w:szCs w:val="22"/>
        </w:rPr>
        <w:t>astoupen</w:t>
      </w:r>
      <w:r>
        <w:rPr>
          <w:rFonts w:ascii="Arial" w:hAnsi="Arial" w:cs="Arial"/>
          <w:sz w:val="22"/>
          <w:szCs w:val="22"/>
        </w:rPr>
        <w:t>a ve věcech smluvních</w:t>
      </w:r>
      <w:r w:rsidRPr="00C20A0E">
        <w:rPr>
          <w:rFonts w:ascii="Arial" w:hAnsi="Arial" w:cs="Arial"/>
          <w:sz w:val="22"/>
          <w:szCs w:val="22"/>
        </w:rPr>
        <w:t>: Ing. Petr</w:t>
      </w:r>
      <w:r>
        <w:rPr>
          <w:rFonts w:ascii="Arial" w:hAnsi="Arial" w:cs="Arial"/>
          <w:sz w:val="22"/>
          <w:szCs w:val="22"/>
        </w:rPr>
        <w:t xml:space="preserve">em </w:t>
      </w:r>
      <w:proofErr w:type="spellStart"/>
      <w:r>
        <w:rPr>
          <w:rFonts w:ascii="Arial" w:hAnsi="Arial" w:cs="Arial"/>
          <w:sz w:val="22"/>
          <w:szCs w:val="22"/>
        </w:rPr>
        <w:t>Vrublem</w:t>
      </w:r>
      <w:proofErr w:type="spellEnd"/>
      <w:r w:rsidRPr="00C20A0E">
        <w:rPr>
          <w:rFonts w:ascii="Arial" w:hAnsi="Arial" w:cs="Arial"/>
          <w:sz w:val="22"/>
          <w:szCs w:val="22"/>
        </w:rPr>
        <w:t xml:space="preserve">, </w:t>
      </w:r>
      <w:r>
        <w:rPr>
          <w:rFonts w:ascii="Arial" w:hAnsi="Arial" w:cs="Arial"/>
          <w:sz w:val="22"/>
          <w:szCs w:val="22"/>
        </w:rPr>
        <w:t>místostarostou</w:t>
      </w:r>
    </w:p>
    <w:p w14:paraId="73EEF67F" w14:textId="7E05402E" w:rsidR="00FA7644" w:rsidRDefault="00FA7644" w:rsidP="00FA7644">
      <w:pPr>
        <w:autoSpaceDE w:val="0"/>
        <w:autoSpaceDN w:val="0"/>
        <w:adjustRightInd w:val="0"/>
        <w:rPr>
          <w:rFonts w:ascii="Arial" w:hAnsi="Arial" w:cs="Arial"/>
          <w:sz w:val="22"/>
          <w:szCs w:val="22"/>
        </w:rPr>
      </w:pPr>
      <w:r>
        <w:rPr>
          <w:rFonts w:ascii="Arial" w:hAnsi="Arial" w:cs="Arial"/>
          <w:sz w:val="22"/>
          <w:szCs w:val="22"/>
        </w:rPr>
        <w:t>zastoupena ve věcech technických: Han</w:t>
      </w:r>
      <w:r w:rsidR="00944CB1">
        <w:rPr>
          <w:rFonts w:ascii="Arial" w:hAnsi="Arial" w:cs="Arial"/>
          <w:sz w:val="22"/>
          <w:szCs w:val="22"/>
        </w:rPr>
        <w:t>ou</w:t>
      </w:r>
      <w:r>
        <w:rPr>
          <w:rFonts w:ascii="Arial" w:hAnsi="Arial" w:cs="Arial"/>
          <w:sz w:val="22"/>
          <w:szCs w:val="22"/>
        </w:rPr>
        <w:t xml:space="preserve"> Samcov</w:t>
      </w:r>
      <w:r w:rsidR="00944CB1">
        <w:rPr>
          <w:rFonts w:ascii="Arial" w:hAnsi="Arial" w:cs="Arial"/>
          <w:sz w:val="22"/>
          <w:szCs w:val="22"/>
        </w:rPr>
        <w:t>ou</w:t>
      </w:r>
      <w:r>
        <w:rPr>
          <w:rFonts w:ascii="Arial" w:hAnsi="Arial" w:cs="Arial"/>
          <w:sz w:val="22"/>
          <w:szCs w:val="22"/>
        </w:rPr>
        <w:t>, referent</w:t>
      </w:r>
      <w:r w:rsidR="00944CB1">
        <w:rPr>
          <w:rFonts w:ascii="Arial" w:hAnsi="Arial" w:cs="Arial"/>
          <w:sz w:val="22"/>
          <w:szCs w:val="22"/>
        </w:rPr>
        <w:t>em</w:t>
      </w:r>
      <w:r>
        <w:rPr>
          <w:rFonts w:ascii="Arial" w:hAnsi="Arial" w:cs="Arial"/>
          <w:sz w:val="22"/>
          <w:szCs w:val="22"/>
        </w:rPr>
        <w:t xml:space="preserve"> BaNF a odpadového hospodářství a Ing. Pavlem </w:t>
      </w:r>
      <w:proofErr w:type="spellStart"/>
      <w:r>
        <w:rPr>
          <w:rFonts w:ascii="Arial" w:hAnsi="Arial" w:cs="Arial"/>
          <w:sz w:val="22"/>
          <w:szCs w:val="22"/>
        </w:rPr>
        <w:t>Szostokem</w:t>
      </w:r>
      <w:proofErr w:type="spellEnd"/>
      <w:r>
        <w:rPr>
          <w:rFonts w:ascii="Arial" w:hAnsi="Arial" w:cs="Arial"/>
          <w:sz w:val="22"/>
          <w:szCs w:val="22"/>
        </w:rPr>
        <w:t>, stavebním a dopravním referentem</w:t>
      </w:r>
    </w:p>
    <w:p w14:paraId="31735A6D" w14:textId="5E4744E9" w:rsidR="00FA7644" w:rsidRPr="00C20A0E" w:rsidRDefault="00FA7644" w:rsidP="00FA7644">
      <w:pPr>
        <w:autoSpaceDE w:val="0"/>
        <w:autoSpaceDN w:val="0"/>
        <w:adjustRightInd w:val="0"/>
        <w:rPr>
          <w:rFonts w:ascii="Arial" w:hAnsi="Arial" w:cs="Arial"/>
          <w:sz w:val="22"/>
          <w:szCs w:val="22"/>
        </w:rPr>
      </w:pPr>
      <w:r w:rsidRPr="00C20A0E">
        <w:rPr>
          <w:rFonts w:ascii="Arial" w:hAnsi="Arial" w:cs="Arial"/>
          <w:sz w:val="22"/>
          <w:szCs w:val="22"/>
        </w:rPr>
        <w:t xml:space="preserve">bankovní spojení: </w:t>
      </w:r>
      <w:r>
        <w:rPr>
          <w:rFonts w:ascii="Arial" w:hAnsi="Arial" w:cs="Arial"/>
          <w:sz w:val="22"/>
          <w:szCs w:val="22"/>
        </w:rPr>
        <w:t>Komerční banka,</w:t>
      </w:r>
      <w:r w:rsidRPr="00C20A0E">
        <w:rPr>
          <w:rFonts w:ascii="Arial" w:hAnsi="Arial" w:cs="Arial"/>
          <w:sz w:val="22"/>
          <w:szCs w:val="22"/>
        </w:rPr>
        <w:t xml:space="preserve"> a.s.</w:t>
      </w:r>
    </w:p>
    <w:p w14:paraId="3160DDD7" w14:textId="2DD57E6A" w:rsidR="00FA7644" w:rsidRDefault="00FA7644" w:rsidP="00FA7644">
      <w:pPr>
        <w:autoSpaceDE w:val="0"/>
        <w:autoSpaceDN w:val="0"/>
        <w:adjustRightInd w:val="0"/>
        <w:rPr>
          <w:rFonts w:ascii="Arial" w:hAnsi="Arial" w:cs="Arial"/>
          <w:sz w:val="22"/>
          <w:szCs w:val="22"/>
        </w:rPr>
      </w:pPr>
      <w:r w:rsidRPr="00C20A0E">
        <w:rPr>
          <w:rFonts w:ascii="Arial" w:hAnsi="Arial" w:cs="Arial"/>
          <w:sz w:val="22"/>
          <w:szCs w:val="22"/>
        </w:rPr>
        <w:t xml:space="preserve">číslo účtu: </w:t>
      </w:r>
      <w:r>
        <w:rPr>
          <w:rFonts w:ascii="Arial" w:hAnsi="Arial" w:cs="Arial"/>
          <w:sz w:val="22"/>
          <w:szCs w:val="22"/>
        </w:rPr>
        <w:t>3421791/0100</w:t>
      </w:r>
    </w:p>
    <w:p w14:paraId="6C2B5D91" w14:textId="77777777" w:rsidR="00FA7644" w:rsidRPr="00FE4D79" w:rsidRDefault="00FA7644" w:rsidP="00FA7644">
      <w:pPr>
        <w:autoSpaceDE w:val="0"/>
        <w:autoSpaceDN w:val="0"/>
        <w:adjustRightInd w:val="0"/>
        <w:rPr>
          <w:rFonts w:ascii="Arial" w:hAnsi="Arial" w:cs="Arial"/>
          <w:i/>
          <w:sz w:val="22"/>
          <w:szCs w:val="22"/>
        </w:rPr>
      </w:pPr>
      <w:r w:rsidRPr="00FE4D79">
        <w:rPr>
          <w:rFonts w:ascii="Arial" w:hAnsi="Arial" w:cs="Arial"/>
          <w:i/>
          <w:sz w:val="22"/>
          <w:szCs w:val="22"/>
        </w:rPr>
        <w:t>(dále jen objednatel)</w:t>
      </w:r>
    </w:p>
    <w:p w14:paraId="56B1630F" w14:textId="77777777" w:rsidR="00FA7644" w:rsidRDefault="00FA7644" w:rsidP="00FA7644">
      <w:pPr>
        <w:autoSpaceDE w:val="0"/>
        <w:autoSpaceDN w:val="0"/>
        <w:adjustRightInd w:val="0"/>
        <w:rPr>
          <w:rFonts w:ascii="Arial" w:hAnsi="Arial" w:cs="Arial"/>
          <w:b/>
          <w:sz w:val="22"/>
          <w:szCs w:val="22"/>
        </w:rPr>
      </w:pPr>
    </w:p>
    <w:p w14:paraId="6E321921" w14:textId="77777777" w:rsidR="00FA7644" w:rsidRPr="00550283" w:rsidRDefault="00FA7644" w:rsidP="00FA7644">
      <w:pPr>
        <w:autoSpaceDE w:val="0"/>
        <w:autoSpaceDN w:val="0"/>
        <w:adjustRightInd w:val="0"/>
        <w:rPr>
          <w:rFonts w:ascii="Arial" w:hAnsi="Arial" w:cs="Arial"/>
          <w:sz w:val="22"/>
          <w:szCs w:val="22"/>
        </w:rPr>
      </w:pPr>
      <w:r w:rsidRPr="00550283">
        <w:rPr>
          <w:rFonts w:ascii="Arial" w:hAnsi="Arial" w:cs="Arial"/>
          <w:sz w:val="22"/>
          <w:szCs w:val="22"/>
        </w:rPr>
        <w:t>a</w:t>
      </w:r>
    </w:p>
    <w:p w14:paraId="12FAE94C" w14:textId="77777777" w:rsidR="00FA7644" w:rsidRDefault="00FA7644" w:rsidP="00FA7644">
      <w:pPr>
        <w:autoSpaceDE w:val="0"/>
        <w:autoSpaceDN w:val="0"/>
        <w:adjustRightInd w:val="0"/>
        <w:rPr>
          <w:rFonts w:ascii="Arial" w:hAnsi="Arial" w:cs="Arial"/>
          <w:b/>
          <w:sz w:val="22"/>
          <w:szCs w:val="22"/>
        </w:rPr>
      </w:pPr>
    </w:p>
    <w:p w14:paraId="040C54FA" w14:textId="434CDFAD" w:rsidR="00FA7644" w:rsidRPr="000914C9" w:rsidRDefault="00FA7644" w:rsidP="00FA7644">
      <w:pPr>
        <w:autoSpaceDE w:val="0"/>
        <w:autoSpaceDN w:val="0"/>
        <w:adjustRightInd w:val="0"/>
        <w:rPr>
          <w:rFonts w:ascii="Arial" w:hAnsi="Arial" w:cs="Arial"/>
          <w:b/>
          <w:sz w:val="22"/>
          <w:szCs w:val="22"/>
        </w:rPr>
      </w:pPr>
      <w:r w:rsidRPr="000914C9">
        <w:rPr>
          <w:rFonts w:ascii="Arial" w:hAnsi="Arial" w:cs="Arial"/>
          <w:b/>
          <w:sz w:val="22"/>
          <w:szCs w:val="22"/>
        </w:rPr>
        <w:t>…………………………</w:t>
      </w:r>
      <w:r w:rsidR="000914C9">
        <w:rPr>
          <w:rFonts w:ascii="Arial" w:hAnsi="Arial" w:cs="Arial"/>
          <w:b/>
          <w:sz w:val="22"/>
          <w:szCs w:val="22"/>
        </w:rPr>
        <w:t>…………</w:t>
      </w:r>
    </w:p>
    <w:p w14:paraId="6824A6A7" w14:textId="5FC6C0B0" w:rsidR="00FA7644" w:rsidRPr="000914C9" w:rsidRDefault="00FA7644" w:rsidP="00FA7644">
      <w:pPr>
        <w:autoSpaceDE w:val="0"/>
        <w:autoSpaceDN w:val="0"/>
        <w:adjustRightInd w:val="0"/>
        <w:rPr>
          <w:rFonts w:ascii="Arial" w:hAnsi="Arial" w:cs="Arial"/>
          <w:sz w:val="22"/>
          <w:szCs w:val="22"/>
        </w:rPr>
      </w:pPr>
      <w:r w:rsidRPr="000914C9">
        <w:rPr>
          <w:rFonts w:ascii="Arial" w:hAnsi="Arial" w:cs="Arial"/>
          <w:sz w:val="22"/>
          <w:szCs w:val="22"/>
        </w:rPr>
        <w:t>se sídlem ……………………………….</w:t>
      </w:r>
    </w:p>
    <w:p w14:paraId="611A3879" w14:textId="09EB97ED" w:rsidR="00FA7644" w:rsidRPr="000914C9" w:rsidRDefault="00FA7644" w:rsidP="00FA7644">
      <w:pPr>
        <w:jc w:val="both"/>
        <w:rPr>
          <w:rFonts w:ascii="Arial" w:eastAsia="Times New Roman" w:hAnsi="Arial" w:cs="Arial"/>
          <w:color w:val="000000"/>
          <w:sz w:val="22"/>
          <w:szCs w:val="22"/>
        </w:rPr>
      </w:pPr>
      <w:r w:rsidRPr="000914C9">
        <w:rPr>
          <w:rFonts w:ascii="Arial" w:eastAsia="Times New Roman" w:hAnsi="Arial" w:cs="Arial"/>
          <w:color w:val="000000"/>
          <w:sz w:val="22"/>
          <w:szCs w:val="22"/>
        </w:rPr>
        <w:t>IČO: ……………………</w:t>
      </w:r>
      <w:r w:rsidRPr="000914C9">
        <w:rPr>
          <w:rFonts w:ascii="Arial" w:eastAsia="Times New Roman" w:hAnsi="Arial" w:cs="Arial"/>
          <w:color w:val="000000"/>
          <w:sz w:val="22"/>
          <w:szCs w:val="22"/>
        </w:rPr>
        <w:tab/>
      </w:r>
    </w:p>
    <w:p w14:paraId="45F551B3" w14:textId="5BAB1027" w:rsidR="00FA7644" w:rsidRPr="000914C9" w:rsidRDefault="00FA7644" w:rsidP="00FA7644">
      <w:pPr>
        <w:autoSpaceDE w:val="0"/>
        <w:autoSpaceDN w:val="0"/>
        <w:adjustRightInd w:val="0"/>
        <w:rPr>
          <w:rFonts w:ascii="Arial" w:hAnsi="Arial" w:cs="Arial"/>
          <w:sz w:val="22"/>
          <w:szCs w:val="22"/>
        </w:rPr>
      </w:pPr>
      <w:r w:rsidRPr="000914C9">
        <w:rPr>
          <w:rFonts w:ascii="Arial" w:eastAsia="Times New Roman" w:hAnsi="Arial" w:cs="Arial"/>
          <w:color w:val="000000"/>
          <w:sz w:val="22"/>
          <w:szCs w:val="22"/>
        </w:rPr>
        <w:t>DIČ: ……………………</w:t>
      </w:r>
      <w:r w:rsidRPr="000914C9">
        <w:rPr>
          <w:rFonts w:ascii="Arial" w:eastAsia="Times New Roman" w:hAnsi="Arial" w:cs="Arial"/>
          <w:color w:val="000000"/>
          <w:sz w:val="22"/>
          <w:szCs w:val="22"/>
        </w:rPr>
        <w:tab/>
      </w:r>
      <w:r w:rsidRPr="000914C9">
        <w:rPr>
          <w:rFonts w:ascii="Arial" w:eastAsia="Times New Roman" w:hAnsi="Arial" w:cs="Arial"/>
          <w:color w:val="000000"/>
          <w:sz w:val="22"/>
          <w:szCs w:val="22"/>
        </w:rPr>
        <w:tab/>
      </w:r>
    </w:p>
    <w:p w14:paraId="6F4C0E66" w14:textId="6185044B" w:rsidR="00FA7644" w:rsidRPr="000914C9" w:rsidRDefault="00FA7644" w:rsidP="00FA7644">
      <w:pPr>
        <w:jc w:val="both"/>
        <w:rPr>
          <w:rFonts w:ascii="Arial" w:eastAsia="Times New Roman" w:hAnsi="Arial" w:cs="Arial"/>
          <w:color w:val="000000"/>
          <w:sz w:val="22"/>
          <w:szCs w:val="22"/>
        </w:rPr>
      </w:pPr>
      <w:r w:rsidRPr="000914C9">
        <w:rPr>
          <w:rFonts w:ascii="Arial" w:eastAsia="Times New Roman" w:hAnsi="Arial" w:cs="Arial"/>
          <w:color w:val="000000"/>
          <w:sz w:val="22"/>
          <w:szCs w:val="22"/>
        </w:rPr>
        <w:t xml:space="preserve">zapsán v obchodním rejstříku u Krajského soudu v </w:t>
      </w:r>
      <w:proofErr w:type="gramStart"/>
      <w:r w:rsidRPr="000914C9">
        <w:rPr>
          <w:rFonts w:ascii="Arial" w:eastAsia="Times New Roman" w:hAnsi="Arial" w:cs="Arial"/>
          <w:color w:val="000000"/>
          <w:sz w:val="22"/>
          <w:szCs w:val="22"/>
        </w:rPr>
        <w:t>…….</w:t>
      </w:r>
      <w:proofErr w:type="gramEnd"/>
      <w:r w:rsidRPr="000914C9">
        <w:rPr>
          <w:rFonts w:ascii="Arial" w:eastAsia="Times New Roman" w:hAnsi="Arial" w:cs="Arial"/>
          <w:color w:val="000000"/>
          <w:sz w:val="22"/>
          <w:szCs w:val="22"/>
        </w:rPr>
        <w:t>., odd. …, vložka ………….</w:t>
      </w:r>
    </w:p>
    <w:p w14:paraId="53D15F1B" w14:textId="49E0FB6F" w:rsidR="00FA7644" w:rsidRPr="000914C9" w:rsidRDefault="00FA7644" w:rsidP="00FA7644">
      <w:pPr>
        <w:jc w:val="both"/>
        <w:rPr>
          <w:rFonts w:ascii="Arial" w:eastAsia="Times New Roman" w:hAnsi="Arial" w:cs="Arial"/>
          <w:color w:val="000000"/>
          <w:sz w:val="22"/>
          <w:szCs w:val="22"/>
        </w:rPr>
      </w:pPr>
      <w:r w:rsidRPr="000914C9">
        <w:rPr>
          <w:rFonts w:ascii="Arial" w:eastAsia="Times New Roman" w:hAnsi="Arial" w:cs="Arial"/>
          <w:color w:val="000000"/>
          <w:sz w:val="22"/>
          <w:szCs w:val="22"/>
        </w:rPr>
        <w:t>zastoupena: ………………….</w:t>
      </w:r>
    </w:p>
    <w:p w14:paraId="223A78FC" w14:textId="55D389B6" w:rsidR="00FA7644" w:rsidRPr="000914C9" w:rsidRDefault="00FA7644" w:rsidP="00FA7644">
      <w:pPr>
        <w:jc w:val="both"/>
        <w:rPr>
          <w:rFonts w:ascii="Arial" w:eastAsia="Times New Roman" w:hAnsi="Arial" w:cs="Arial"/>
          <w:color w:val="000000"/>
          <w:sz w:val="22"/>
          <w:szCs w:val="22"/>
        </w:rPr>
      </w:pPr>
      <w:r w:rsidRPr="000914C9">
        <w:rPr>
          <w:rFonts w:ascii="Arial" w:eastAsia="Times New Roman" w:hAnsi="Arial" w:cs="Arial"/>
          <w:color w:val="000000"/>
          <w:sz w:val="22"/>
          <w:szCs w:val="22"/>
        </w:rPr>
        <w:t>bankovní spojení: ……………………</w:t>
      </w:r>
      <w:r w:rsidRPr="000914C9">
        <w:rPr>
          <w:rFonts w:ascii="Arial" w:eastAsia="Times New Roman" w:hAnsi="Arial" w:cs="Arial"/>
          <w:color w:val="000000"/>
          <w:sz w:val="22"/>
          <w:szCs w:val="22"/>
        </w:rPr>
        <w:tab/>
      </w:r>
    </w:p>
    <w:p w14:paraId="38401DC9" w14:textId="7B77DD8E" w:rsidR="00FA7644" w:rsidRPr="000914C9" w:rsidRDefault="00FA7644" w:rsidP="00FA7644">
      <w:pPr>
        <w:jc w:val="both"/>
        <w:rPr>
          <w:rFonts w:ascii="Arial" w:eastAsia="Times New Roman" w:hAnsi="Arial" w:cs="Arial"/>
          <w:color w:val="000000"/>
          <w:sz w:val="22"/>
          <w:szCs w:val="22"/>
        </w:rPr>
      </w:pPr>
      <w:r w:rsidRPr="000914C9">
        <w:rPr>
          <w:rFonts w:ascii="Arial" w:eastAsia="Times New Roman" w:hAnsi="Arial" w:cs="Arial"/>
          <w:color w:val="000000"/>
          <w:sz w:val="22"/>
          <w:szCs w:val="22"/>
        </w:rPr>
        <w:t>číslo účtu: …………………………….</w:t>
      </w:r>
    </w:p>
    <w:p w14:paraId="0EC37161" w14:textId="77777777" w:rsidR="00FA7644" w:rsidRPr="00FE4D79" w:rsidRDefault="00FA7644" w:rsidP="00FA7644">
      <w:pPr>
        <w:jc w:val="both"/>
        <w:rPr>
          <w:rFonts w:ascii="Arial" w:eastAsia="Times New Roman" w:hAnsi="Arial" w:cs="Arial"/>
          <w:i/>
          <w:color w:val="000000"/>
          <w:sz w:val="22"/>
          <w:szCs w:val="22"/>
        </w:rPr>
      </w:pPr>
      <w:r w:rsidRPr="000914C9">
        <w:rPr>
          <w:rFonts w:ascii="Arial" w:eastAsia="Times New Roman" w:hAnsi="Arial" w:cs="Arial"/>
          <w:i/>
          <w:color w:val="000000"/>
          <w:sz w:val="22"/>
          <w:szCs w:val="22"/>
        </w:rPr>
        <w:t>(dále jen zhotovitel)</w:t>
      </w:r>
      <w:r w:rsidRPr="00FE4D79">
        <w:rPr>
          <w:rFonts w:ascii="Arial" w:eastAsia="Times New Roman" w:hAnsi="Arial" w:cs="Arial"/>
          <w:i/>
          <w:color w:val="000000"/>
          <w:sz w:val="22"/>
          <w:szCs w:val="22"/>
        </w:rPr>
        <w:tab/>
      </w:r>
      <w:r w:rsidRPr="00FE4D79">
        <w:rPr>
          <w:rFonts w:ascii="Arial" w:eastAsia="Times New Roman" w:hAnsi="Arial" w:cs="Arial"/>
          <w:i/>
          <w:color w:val="000000"/>
          <w:sz w:val="22"/>
          <w:szCs w:val="22"/>
        </w:rPr>
        <w:tab/>
      </w:r>
    </w:p>
    <w:p w14:paraId="7AE1430B" w14:textId="77777777" w:rsidR="00FA7644" w:rsidRDefault="00FA7644" w:rsidP="00FA7644">
      <w:pPr>
        <w:autoSpaceDE w:val="0"/>
        <w:autoSpaceDN w:val="0"/>
        <w:adjustRightInd w:val="0"/>
        <w:rPr>
          <w:rFonts w:ascii="Arial" w:hAnsi="Arial" w:cs="Arial"/>
          <w:b/>
          <w:sz w:val="22"/>
          <w:szCs w:val="22"/>
        </w:rPr>
      </w:pPr>
    </w:p>
    <w:p w14:paraId="2ED5EEAA" w14:textId="77777777" w:rsidR="00FA7644" w:rsidRDefault="00FA7644" w:rsidP="00FA7644">
      <w:pPr>
        <w:jc w:val="center"/>
        <w:rPr>
          <w:rFonts w:ascii="Arial" w:eastAsia="Times New Roman" w:hAnsi="Arial" w:cs="Arial"/>
          <w:b/>
          <w:color w:val="000000"/>
          <w:sz w:val="22"/>
          <w:szCs w:val="22"/>
        </w:rPr>
      </w:pPr>
    </w:p>
    <w:p w14:paraId="6031B85D" w14:textId="77777777" w:rsidR="00FA7644" w:rsidRPr="00BE1CD2" w:rsidRDefault="00FA7644" w:rsidP="00FA7644">
      <w:pPr>
        <w:jc w:val="center"/>
        <w:rPr>
          <w:rFonts w:ascii="Arial" w:hAnsi="Arial" w:cs="Arial"/>
          <w:b/>
          <w:sz w:val="22"/>
          <w:szCs w:val="22"/>
        </w:rPr>
      </w:pPr>
      <w:r w:rsidRPr="00BE1CD2">
        <w:rPr>
          <w:rFonts w:ascii="Arial" w:eastAsia="Times New Roman" w:hAnsi="Arial" w:cs="Arial"/>
          <w:b/>
          <w:color w:val="000000"/>
          <w:sz w:val="22"/>
          <w:szCs w:val="22"/>
        </w:rPr>
        <w:t>I.</w:t>
      </w:r>
    </w:p>
    <w:p w14:paraId="6E7AA1FF" w14:textId="77777777" w:rsidR="00FA7644" w:rsidRPr="000F6793" w:rsidRDefault="00FA7644" w:rsidP="00FA7644">
      <w:pPr>
        <w:spacing w:after="120"/>
        <w:jc w:val="center"/>
        <w:rPr>
          <w:rFonts w:ascii="Arial" w:hAnsi="Arial" w:cs="Arial"/>
          <w:b/>
          <w:sz w:val="22"/>
          <w:szCs w:val="22"/>
        </w:rPr>
      </w:pPr>
      <w:r w:rsidRPr="000F6793">
        <w:rPr>
          <w:rFonts w:ascii="Arial" w:hAnsi="Arial" w:cs="Arial"/>
          <w:b/>
          <w:sz w:val="22"/>
          <w:szCs w:val="22"/>
        </w:rPr>
        <w:t>Předmět plnění</w:t>
      </w:r>
    </w:p>
    <w:p w14:paraId="71A5A826" w14:textId="6448F201" w:rsidR="00FA7644" w:rsidRPr="0002658B" w:rsidRDefault="00FA7644" w:rsidP="00FA7644">
      <w:pPr>
        <w:pStyle w:val="Odstavecseseznamem"/>
        <w:numPr>
          <w:ilvl w:val="0"/>
          <w:numId w:val="1"/>
        </w:numPr>
        <w:ind w:left="284" w:hanging="284"/>
        <w:jc w:val="both"/>
        <w:rPr>
          <w:rFonts w:ascii="Arial" w:hAnsi="Arial" w:cs="Arial"/>
          <w:sz w:val="22"/>
          <w:szCs w:val="22"/>
        </w:rPr>
      </w:pPr>
      <w:r w:rsidRPr="0002658B">
        <w:rPr>
          <w:rFonts w:ascii="Arial" w:hAnsi="Arial" w:cs="Arial"/>
          <w:sz w:val="22"/>
          <w:szCs w:val="22"/>
        </w:rPr>
        <w:t xml:space="preserve">Zhotovitel </w:t>
      </w:r>
      <w:r>
        <w:rPr>
          <w:rFonts w:ascii="Arial" w:hAnsi="Arial" w:cs="Arial"/>
          <w:sz w:val="22"/>
          <w:szCs w:val="22"/>
        </w:rPr>
        <w:t xml:space="preserve">se </w:t>
      </w:r>
      <w:r w:rsidRPr="0002658B">
        <w:rPr>
          <w:rFonts w:ascii="Arial" w:hAnsi="Arial" w:cs="Arial"/>
          <w:sz w:val="22"/>
          <w:szCs w:val="22"/>
        </w:rPr>
        <w:t>zavazuje provést dílo specifikované dále v této smlouvě</w:t>
      </w:r>
      <w:r>
        <w:rPr>
          <w:rFonts w:ascii="Arial" w:hAnsi="Arial" w:cs="Arial"/>
          <w:sz w:val="22"/>
          <w:szCs w:val="22"/>
        </w:rPr>
        <w:t xml:space="preserve"> v souladu s Výzvou pro podání nabídky č.j. </w:t>
      </w:r>
      <w:proofErr w:type="spellStart"/>
      <w:r>
        <w:rPr>
          <w:rFonts w:ascii="Arial" w:hAnsi="Arial" w:cs="Arial"/>
          <w:sz w:val="22"/>
          <w:szCs w:val="22"/>
        </w:rPr>
        <w:t>OUDo</w:t>
      </w:r>
      <w:proofErr w:type="spellEnd"/>
      <w:r w:rsidRPr="00C47A2B">
        <w:rPr>
          <w:rFonts w:ascii="Arial" w:hAnsi="Arial" w:cs="Arial"/>
          <w:sz w:val="22"/>
          <w:szCs w:val="22"/>
        </w:rPr>
        <w:t>/</w:t>
      </w:r>
      <w:r w:rsidR="00C47A2B" w:rsidRPr="00C47A2B">
        <w:rPr>
          <w:rFonts w:ascii="Arial" w:hAnsi="Arial" w:cs="Arial"/>
          <w:sz w:val="22"/>
          <w:szCs w:val="22"/>
        </w:rPr>
        <w:t>1382</w:t>
      </w:r>
      <w:r w:rsidRPr="00C47A2B">
        <w:rPr>
          <w:rFonts w:ascii="Arial" w:hAnsi="Arial" w:cs="Arial"/>
          <w:sz w:val="22"/>
          <w:szCs w:val="22"/>
        </w:rPr>
        <w:t>/2026</w:t>
      </w:r>
      <w:r>
        <w:rPr>
          <w:rFonts w:ascii="Arial" w:hAnsi="Arial" w:cs="Arial"/>
          <w:sz w:val="22"/>
          <w:szCs w:val="22"/>
        </w:rPr>
        <w:t>, zadávací dokumentací a touto smlouvou</w:t>
      </w:r>
      <w:r w:rsidRPr="0002658B">
        <w:rPr>
          <w:rFonts w:ascii="Arial" w:hAnsi="Arial" w:cs="Arial"/>
          <w:sz w:val="22"/>
          <w:szCs w:val="22"/>
        </w:rPr>
        <w:t xml:space="preserve"> a objednatel se zavazuje </w:t>
      </w:r>
      <w:r>
        <w:rPr>
          <w:rFonts w:ascii="Arial" w:hAnsi="Arial" w:cs="Arial"/>
          <w:sz w:val="22"/>
          <w:szCs w:val="22"/>
        </w:rPr>
        <w:t xml:space="preserve">poskytnout zhotoviteli náležitou součinnost při provádění díla, </w:t>
      </w:r>
      <w:r w:rsidRPr="0002658B">
        <w:rPr>
          <w:rFonts w:ascii="Arial" w:hAnsi="Arial" w:cs="Arial"/>
          <w:sz w:val="22"/>
          <w:szCs w:val="22"/>
        </w:rPr>
        <w:t>dílo převzít a zaplatit.</w:t>
      </w:r>
    </w:p>
    <w:p w14:paraId="7B30A506" w14:textId="77777777" w:rsidR="00FA7644" w:rsidRPr="00E14BA9" w:rsidRDefault="00FA7644" w:rsidP="00FA7644">
      <w:pPr>
        <w:pStyle w:val="Odstavecseseznamem"/>
        <w:numPr>
          <w:ilvl w:val="0"/>
          <w:numId w:val="1"/>
        </w:numPr>
        <w:spacing w:before="120"/>
        <w:ind w:left="284" w:hanging="284"/>
        <w:contextualSpacing w:val="0"/>
        <w:jc w:val="both"/>
        <w:rPr>
          <w:rFonts w:ascii="Arial" w:hAnsi="Arial" w:cs="Arial"/>
          <w:sz w:val="22"/>
          <w:szCs w:val="22"/>
        </w:rPr>
      </w:pPr>
      <w:r>
        <w:rPr>
          <w:rFonts w:ascii="Arial" w:hAnsi="Arial" w:cs="Arial"/>
          <w:sz w:val="22"/>
          <w:szCs w:val="22"/>
        </w:rPr>
        <w:t xml:space="preserve">Dílem se </w:t>
      </w:r>
      <w:r w:rsidRPr="00E14BA9">
        <w:rPr>
          <w:rFonts w:ascii="Arial" w:hAnsi="Arial" w:cs="Arial"/>
          <w:sz w:val="22"/>
          <w:szCs w:val="22"/>
        </w:rPr>
        <w:t>rozumí provedení stavby:</w:t>
      </w:r>
    </w:p>
    <w:p w14:paraId="1437D4B0" w14:textId="77777777" w:rsidR="00FA7644" w:rsidRPr="004001EF" w:rsidRDefault="00FA7644" w:rsidP="00FA7644">
      <w:pPr>
        <w:jc w:val="both"/>
        <w:rPr>
          <w:rFonts w:ascii="Arial" w:hAnsi="Arial" w:cs="Arial"/>
          <w:sz w:val="22"/>
          <w:szCs w:val="22"/>
        </w:rPr>
      </w:pPr>
    </w:p>
    <w:p w14:paraId="4B2ECEA9" w14:textId="77777777" w:rsidR="00FA7644" w:rsidRDefault="00FA7644" w:rsidP="00FA7644">
      <w:pPr>
        <w:jc w:val="center"/>
        <w:rPr>
          <w:rFonts w:ascii="Arial" w:hAnsi="Arial" w:cs="Arial"/>
          <w:b/>
          <w:sz w:val="28"/>
          <w:szCs w:val="28"/>
        </w:rPr>
      </w:pPr>
      <w:r w:rsidRPr="00E35D4C">
        <w:rPr>
          <w:rFonts w:ascii="Arial" w:hAnsi="Arial" w:cs="Arial"/>
          <w:b/>
          <w:sz w:val="28"/>
          <w:szCs w:val="28"/>
        </w:rPr>
        <w:t>„</w:t>
      </w:r>
      <w:r>
        <w:rPr>
          <w:rFonts w:ascii="Arial" w:hAnsi="Arial" w:cs="Arial"/>
          <w:b/>
          <w:sz w:val="28"/>
          <w:szCs w:val="28"/>
        </w:rPr>
        <w:t xml:space="preserve">Rekonstrukce bytové jednotky č. 14 v bytovém domě </w:t>
      </w:r>
    </w:p>
    <w:p w14:paraId="3CE72101" w14:textId="6DFE2DC5" w:rsidR="00FA7644" w:rsidRPr="00540375" w:rsidRDefault="00FA7644" w:rsidP="00FA7644">
      <w:pPr>
        <w:jc w:val="center"/>
        <w:rPr>
          <w:rFonts w:ascii="Arial" w:hAnsi="Arial" w:cs="Arial"/>
          <w:sz w:val="28"/>
          <w:szCs w:val="28"/>
        </w:rPr>
      </w:pPr>
      <w:r>
        <w:rPr>
          <w:rFonts w:ascii="Arial" w:hAnsi="Arial" w:cs="Arial"/>
          <w:b/>
          <w:sz w:val="28"/>
          <w:szCs w:val="28"/>
        </w:rPr>
        <w:t>č.p. 348 Doubrava</w:t>
      </w:r>
      <w:r w:rsidRPr="00E35D4C">
        <w:rPr>
          <w:rFonts w:ascii="Arial" w:hAnsi="Arial" w:cs="Arial"/>
          <w:b/>
          <w:sz w:val="28"/>
          <w:szCs w:val="28"/>
        </w:rPr>
        <w:t>“</w:t>
      </w:r>
      <w:r>
        <w:rPr>
          <w:rFonts w:ascii="Arial" w:hAnsi="Arial" w:cs="Arial"/>
          <w:sz w:val="28"/>
          <w:szCs w:val="28"/>
        </w:rPr>
        <w:t>.</w:t>
      </w:r>
    </w:p>
    <w:p w14:paraId="09E9FEA1" w14:textId="77777777" w:rsidR="00FA7644" w:rsidRDefault="00FA7644" w:rsidP="00FA7644">
      <w:pPr>
        <w:spacing w:after="120"/>
        <w:jc w:val="both"/>
        <w:rPr>
          <w:rFonts w:ascii="Arial" w:hAnsi="Arial" w:cs="Arial"/>
          <w:sz w:val="22"/>
          <w:szCs w:val="22"/>
        </w:rPr>
      </w:pPr>
    </w:p>
    <w:p w14:paraId="49CF561C" w14:textId="69D074AF" w:rsidR="00FA7644" w:rsidRDefault="00FA7644" w:rsidP="00FA7644">
      <w:pPr>
        <w:spacing w:before="120" w:after="120"/>
        <w:jc w:val="both"/>
        <w:rPr>
          <w:rFonts w:ascii="Arial" w:hAnsi="Arial" w:cs="Arial"/>
          <w:bCs/>
          <w:sz w:val="22"/>
          <w:szCs w:val="22"/>
        </w:rPr>
      </w:pPr>
      <w:r w:rsidRPr="007A2790">
        <w:rPr>
          <w:rFonts w:ascii="Arial" w:hAnsi="Arial" w:cs="Arial"/>
          <w:bCs/>
          <w:sz w:val="22"/>
          <w:szCs w:val="22"/>
        </w:rPr>
        <w:t xml:space="preserve">Předmětem </w:t>
      </w:r>
      <w:r>
        <w:rPr>
          <w:rFonts w:ascii="Arial" w:hAnsi="Arial" w:cs="Arial"/>
          <w:bCs/>
          <w:sz w:val="22"/>
          <w:szCs w:val="22"/>
        </w:rPr>
        <w:t xml:space="preserve">plnění </w:t>
      </w:r>
      <w:r w:rsidRPr="007A2790">
        <w:rPr>
          <w:rFonts w:ascii="Arial" w:hAnsi="Arial" w:cs="Arial"/>
          <w:bCs/>
          <w:sz w:val="22"/>
          <w:szCs w:val="22"/>
        </w:rPr>
        <w:t>je</w:t>
      </w:r>
      <w:r>
        <w:rPr>
          <w:rFonts w:ascii="Arial" w:hAnsi="Arial" w:cs="Arial"/>
          <w:bCs/>
          <w:sz w:val="22"/>
          <w:szCs w:val="22"/>
        </w:rPr>
        <w:t xml:space="preserve"> rekonstrukce bytové jednotky č. 14 v podkrovní části bytového domu č.p. 348 v Doubravě</w:t>
      </w:r>
      <w:r w:rsidRPr="007A2790">
        <w:rPr>
          <w:rFonts w:ascii="Arial" w:hAnsi="Arial" w:cs="Arial"/>
          <w:bCs/>
          <w:sz w:val="22"/>
          <w:szCs w:val="22"/>
        </w:rPr>
        <w:t xml:space="preserve">, </w:t>
      </w:r>
      <w:r>
        <w:rPr>
          <w:rFonts w:ascii="Arial" w:hAnsi="Arial" w:cs="Arial"/>
          <w:bCs/>
          <w:sz w:val="22"/>
          <w:szCs w:val="22"/>
        </w:rPr>
        <w:t xml:space="preserve">která vychází ze zpracované studie Ing. arch. Stanislava </w:t>
      </w:r>
      <w:proofErr w:type="spellStart"/>
      <w:r>
        <w:rPr>
          <w:rFonts w:ascii="Arial" w:hAnsi="Arial" w:cs="Arial"/>
          <w:bCs/>
          <w:sz w:val="22"/>
          <w:szCs w:val="22"/>
        </w:rPr>
        <w:t>Wilczka</w:t>
      </w:r>
      <w:proofErr w:type="spellEnd"/>
      <w:r>
        <w:rPr>
          <w:rFonts w:ascii="Arial" w:hAnsi="Arial" w:cs="Arial"/>
          <w:bCs/>
          <w:sz w:val="22"/>
          <w:szCs w:val="22"/>
        </w:rPr>
        <w:t>,</w:t>
      </w:r>
      <w:r w:rsidRPr="003B7A72">
        <w:rPr>
          <w:rFonts w:ascii="Arial" w:hAnsi="Arial" w:cs="Arial"/>
          <w:bCs/>
          <w:sz w:val="22"/>
          <w:szCs w:val="22"/>
        </w:rPr>
        <w:t xml:space="preserve"> I</w:t>
      </w:r>
      <w:r w:rsidRPr="003B7A72">
        <w:rPr>
          <w:rFonts w:ascii="Arial" w:hAnsi="Arial" w:cs="Arial" w:hint="eastAsia"/>
          <w:bCs/>
          <w:sz w:val="22"/>
          <w:szCs w:val="22"/>
        </w:rPr>
        <w:t>Č</w:t>
      </w:r>
      <w:r>
        <w:rPr>
          <w:rFonts w:ascii="Arial" w:hAnsi="Arial" w:cs="Arial"/>
          <w:bCs/>
          <w:sz w:val="22"/>
          <w:szCs w:val="22"/>
        </w:rPr>
        <w:t>O</w:t>
      </w:r>
      <w:r w:rsidRPr="003B7A72">
        <w:rPr>
          <w:rFonts w:ascii="Arial" w:hAnsi="Arial" w:cs="Arial"/>
          <w:bCs/>
          <w:sz w:val="22"/>
          <w:szCs w:val="22"/>
        </w:rPr>
        <w:t xml:space="preserve"> 05176981, Doubrava 869</w:t>
      </w:r>
      <w:r>
        <w:rPr>
          <w:rFonts w:ascii="Arial" w:hAnsi="Arial" w:cs="Arial"/>
          <w:bCs/>
          <w:sz w:val="22"/>
          <w:szCs w:val="22"/>
        </w:rPr>
        <w:t xml:space="preserve"> z 06/2026. </w:t>
      </w:r>
    </w:p>
    <w:p w14:paraId="50E79032" w14:textId="45BA6567" w:rsidR="00FA7644" w:rsidRDefault="00FA7644" w:rsidP="00FA7644">
      <w:pPr>
        <w:spacing w:before="120" w:after="120"/>
        <w:jc w:val="both"/>
        <w:rPr>
          <w:rFonts w:ascii="Arial" w:hAnsi="Arial" w:cs="Arial"/>
          <w:bCs/>
          <w:sz w:val="22"/>
          <w:szCs w:val="22"/>
        </w:rPr>
      </w:pPr>
      <w:r w:rsidRPr="004970B8">
        <w:rPr>
          <w:rFonts w:ascii="Arial" w:hAnsi="Arial" w:cs="Arial"/>
          <w:bCs/>
          <w:sz w:val="22"/>
          <w:szCs w:val="22"/>
        </w:rPr>
        <w:t>Rekonstrukce bytov</w:t>
      </w:r>
      <w:r w:rsidRPr="004970B8">
        <w:rPr>
          <w:rFonts w:ascii="Arial" w:hAnsi="Arial" w:cs="Arial" w:hint="eastAsia"/>
          <w:bCs/>
          <w:sz w:val="22"/>
          <w:szCs w:val="22"/>
        </w:rPr>
        <w:t>é</w:t>
      </w:r>
      <w:r w:rsidRPr="004970B8">
        <w:rPr>
          <w:rFonts w:ascii="Arial" w:hAnsi="Arial" w:cs="Arial"/>
          <w:bCs/>
          <w:sz w:val="22"/>
          <w:szCs w:val="22"/>
        </w:rPr>
        <w:t xml:space="preserve"> jednotky je navr</w:t>
      </w:r>
      <w:r w:rsidRPr="004970B8">
        <w:rPr>
          <w:rFonts w:ascii="Arial" w:hAnsi="Arial" w:cs="Arial" w:hint="eastAsia"/>
          <w:bCs/>
          <w:sz w:val="22"/>
          <w:szCs w:val="22"/>
        </w:rPr>
        <w:t>ž</w:t>
      </w:r>
      <w:r w:rsidRPr="004970B8">
        <w:rPr>
          <w:rFonts w:ascii="Arial" w:hAnsi="Arial" w:cs="Arial"/>
          <w:bCs/>
          <w:sz w:val="22"/>
          <w:szCs w:val="22"/>
        </w:rPr>
        <w:t xml:space="preserve">ena jako </w:t>
      </w:r>
      <w:proofErr w:type="spellStart"/>
      <w:proofErr w:type="gramStart"/>
      <w:r w:rsidRPr="004970B8">
        <w:rPr>
          <w:rFonts w:ascii="Arial" w:hAnsi="Arial" w:cs="Arial"/>
          <w:bCs/>
          <w:sz w:val="22"/>
          <w:szCs w:val="22"/>
        </w:rPr>
        <w:t>technicko</w:t>
      </w:r>
      <w:proofErr w:type="spellEnd"/>
      <w:r w:rsidR="000914C9">
        <w:rPr>
          <w:rFonts w:ascii="Arial" w:hAnsi="Arial" w:cs="Arial"/>
          <w:bCs/>
          <w:sz w:val="22"/>
          <w:szCs w:val="22"/>
        </w:rPr>
        <w:t xml:space="preserve"> </w:t>
      </w:r>
      <w:r>
        <w:rPr>
          <w:rFonts w:ascii="Arial" w:hAnsi="Arial" w:cs="Arial"/>
          <w:bCs/>
          <w:sz w:val="22"/>
          <w:szCs w:val="22"/>
        </w:rPr>
        <w:t>-</w:t>
      </w:r>
      <w:r w:rsidR="000914C9">
        <w:rPr>
          <w:rFonts w:ascii="Arial" w:hAnsi="Arial" w:cs="Arial"/>
          <w:bCs/>
          <w:sz w:val="22"/>
          <w:szCs w:val="22"/>
        </w:rPr>
        <w:t xml:space="preserve"> </w:t>
      </w:r>
      <w:r w:rsidRPr="004970B8">
        <w:rPr>
          <w:rFonts w:ascii="Arial" w:hAnsi="Arial" w:cs="Arial"/>
          <w:bCs/>
          <w:sz w:val="22"/>
          <w:szCs w:val="22"/>
        </w:rPr>
        <w:t>stabiliza</w:t>
      </w:r>
      <w:r>
        <w:rPr>
          <w:rFonts w:ascii="Arial" w:hAnsi="Arial" w:cs="Arial"/>
          <w:bCs/>
          <w:sz w:val="22"/>
          <w:szCs w:val="22"/>
        </w:rPr>
        <w:t>č</w:t>
      </w:r>
      <w:r w:rsidRPr="004970B8">
        <w:rPr>
          <w:rFonts w:ascii="Arial" w:hAnsi="Arial" w:cs="Arial"/>
          <w:bCs/>
          <w:sz w:val="22"/>
          <w:szCs w:val="22"/>
        </w:rPr>
        <w:t>n</w:t>
      </w:r>
      <w:r w:rsidRPr="004970B8">
        <w:rPr>
          <w:rFonts w:ascii="Arial" w:hAnsi="Arial" w:cs="Arial" w:hint="eastAsia"/>
          <w:bCs/>
          <w:sz w:val="22"/>
          <w:szCs w:val="22"/>
        </w:rPr>
        <w:t>í</w:t>
      </w:r>
      <w:proofErr w:type="gramEnd"/>
      <w:r w:rsidRPr="004970B8">
        <w:rPr>
          <w:rFonts w:ascii="Arial" w:hAnsi="Arial" w:cs="Arial"/>
          <w:bCs/>
          <w:sz w:val="22"/>
          <w:szCs w:val="22"/>
        </w:rPr>
        <w:t xml:space="preserve"> s c</w:t>
      </w:r>
      <w:r w:rsidRPr="004970B8">
        <w:rPr>
          <w:rFonts w:ascii="Arial" w:hAnsi="Arial" w:cs="Arial" w:hint="eastAsia"/>
          <w:bCs/>
          <w:sz w:val="22"/>
          <w:szCs w:val="22"/>
        </w:rPr>
        <w:t>í</w:t>
      </w:r>
      <w:r w:rsidRPr="004970B8">
        <w:rPr>
          <w:rFonts w:ascii="Arial" w:hAnsi="Arial" w:cs="Arial"/>
          <w:bCs/>
          <w:sz w:val="22"/>
          <w:szCs w:val="22"/>
        </w:rPr>
        <w:t>lem odstran</w:t>
      </w:r>
      <w:r w:rsidRPr="004970B8">
        <w:rPr>
          <w:rFonts w:ascii="Arial" w:hAnsi="Arial" w:cs="Arial" w:hint="eastAsia"/>
          <w:bCs/>
          <w:sz w:val="22"/>
          <w:szCs w:val="22"/>
        </w:rPr>
        <w:t>ě</w:t>
      </w:r>
      <w:r w:rsidRPr="004970B8">
        <w:rPr>
          <w:rFonts w:ascii="Arial" w:hAnsi="Arial" w:cs="Arial"/>
          <w:bCs/>
          <w:sz w:val="22"/>
          <w:szCs w:val="22"/>
        </w:rPr>
        <w:t>n</w:t>
      </w:r>
      <w:r w:rsidRPr="004970B8">
        <w:rPr>
          <w:rFonts w:ascii="Arial" w:hAnsi="Arial" w:cs="Arial" w:hint="eastAsia"/>
          <w:bCs/>
          <w:sz w:val="22"/>
          <w:szCs w:val="22"/>
        </w:rPr>
        <w:t>í</w:t>
      </w:r>
      <w:r w:rsidRPr="004970B8">
        <w:rPr>
          <w:rFonts w:ascii="Arial" w:hAnsi="Arial" w:cs="Arial"/>
          <w:bCs/>
          <w:sz w:val="22"/>
          <w:szCs w:val="22"/>
        </w:rPr>
        <w:t xml:space="preserve"> poruch stropn</w:t>
      </w:r>
      <w:r w:rsidRPr="004970B8">
        <w:rPr>
          <w:rFonts w:ascii="Arial" w:hAnsi="Arial" w:cs="Arial" w:hint="eastAsia"/>
          <w:bCs/>
          <w:sz w:val="22"/>
          <w:szCs w:val="22"/>
        </w:rPr>
        <w:t>í</w:t>
      </w:r>
      <w:r>
        <w:rPr>
          <w:rFonts w:ascii="Arial" w:hAnsi="Arial" w:cs="Arial"/>
          <w:bCs/>
          <w:sz w:val="22"/>
          <w:szCs w:val="22"/>
        </w:rPr>
        <w:t xml:space="preserve"> </w:t>
      </w:r>
      <w:r w:rsidRPr="004970B8">
        <w:rPr>
          <w:rFonts w:ascii="Arial" w:hAnsi="Arial" w:cs="Arial"/>
          <w:bCs/>
          <w:sz w:val="22"/>
          <w:szCs w:val="22"/>
        </w:rPr>
        <w:t>konstrukce, modernizace elektroinstalace a celkov</w:t>
      </w:r>
      <w:r w:rsidRPr="004970B8">
        <w:rPr>
          <w:rFonts w:ascii="Arial" w:hAnsi="Arial" w:cs="Arial" w:hint="eastAsia"/>
          <w:bCs/>
          <w:sz w:val="22"/>
          <w:szCs w:val="22"/>
        </w:rPr>
        <w:t>é</w:t>
      </w:r>
      <w:r w:rsidRPr="004970B8">
        <w:rPr>
          <w:rFonts w:ascii="Arial" w:hAnsi="Arial" w:cs="Arial"/>
          <w:bCs/>
          <w:sz w:val="22"/>
          <w:szCs w:val="22"/>
        </w:rPr>
        <w:t xml:space="preserve"> kultivace interi</w:t>
      </w:r>
      <w:r w:rsidRPr="004970B8">
        <w:rPr>
          <w:rFonts w:ascii="Arial" w:hAnsi="Arial" w:cs="Arial" w:hint="eastAsia"/>
          <w:bCs/>
          <w:sz w:val="22"/>
          <w:szCs w:val="22"/>
        </w:rPr>
        <w:t>é</w:t>
      </w:r>
      <w:r w:rsidRPr="004970B8">
        <w:rPr>
          <w:rFonts w:ascii="Arial" w:hAnsi="Arial" w:cs="Arial"/>
          <w:bCs/>
          <w:sz w:val="22"/>
          <w:szCs w:val="22"/>
        </w:rPr>
        <w:t>ru.</w:t>
      </w:r>
      <w:r>
        <w:rPr>
          <w:rFonts w:ascii="Arial" w:hAnsi="Arial" w:cs="Arial"/>
          <w:bCs/>
          <w:sz w:val="22"/>
          <w:szCs w:val="22"/>
        </w:rPr>
        <w:t xml:space="preserve"> </w:t>
      </w:r>
    </w:p>
    <w:p w14:paraId="1852E8B8" w14:textId="7241394C" w:rsidR="00FA7644" w:rsidRPr="00B44640" w:rsidRDefault="00FA7644" w:rsidP="00FA7644">
      <w:pPr>
        <w:spacing w:before="120" w:after="120"/>
        <w:jc w:val="both"/>
        <w:rPr>
          <w:rFonts w:ascii="Arial" w:hAnsi="Arial" w:cs="Arial"/>
          <w:bCs/>
          <w:sz w:val="22"/>
          <w:szCs w:val="22"/>
        </w:rPr>
      </w:pPr>
      <w:r>
        <w:rPr>
          <w:rFonts w:ascii="Arial" w:hAnsi="Arial" w:cs="Arial"/>
          <w:sz w:val="22"/>
          <w:szCs w:val="22"/>
        </w:rPr>
        <w:t xml:space="preserve">V rámci </w:t>
      </w:r>
      <w:r w:rsidR="00944CB1">
        <w:rPr>
          <w:rFonts w:ascii="Arial" w:hAnsi="Arial" w:cs="Arial"/>
          <w:sz w:val="22"/>
          <w:szCs w:val="22"/>
        </w:rPr>
        <w:t xml:space="preserve">plnění </w:t>
      </w:r>
      <w:r w:rsidR="009C19F9">
        <w:rPr>
          <w:rFonts w:ascii="Arial" w:hAnsi="Arial" w:cs="Arial"/>
          <w:sz w:val="22"/>
          <w:szCs w:val="22"/>
        </w:rPr>
        <w:t xml:space="preserve">budou provedeny zejména tyto práce: </w:t>
      </w:r>
      <w:r>
        <w:rPr>
          <w:rFonts w:ascii="Arial" w:hAnsi="Arial" w:cs="Arial"/>
          <w:bCs/>
          <w:sz w:val="22"/>
          <w:szCs w:val="22"/>
        </w:rPr>
        <w:t xml:space="preserve">vyzdění nových příček, provedení nové stropní konstrukce, nové kompletní elektroinstalace, lokální sanace prasklin v obvodovém zdivu, plošného přestěrkování stěn, penetrace a nové výmalby všech místností, lokálního vyspravení a vyrovnání prasklin v podlahách vč. broušení, dodávka a montáž nové podlahové krytiny (PVC) v pokojích </w:t>
      </w:r>
      <w:r w:rsidRPr="00B44640">
        <w:rPr>
          <w:rFonts w:ascii="Arial" w:hAnsi="Arial" w:cs="Arial"/>
          <w:bCs/>
          <w:sz w:val="22"/>
          <w:szCs w:val="22"/>
        </w:rPr>
        <w:t xml:space="preserve">s </w:t>
      </w:r>
      <w:r w:rsidRPr="00B44640">
        <w:rPr>
          <w:rFonts w:ascii="Arial" w:hAnsi="Arial" w:cs="Arial"/>
          <w:bCs/>
          <w:sz w:val="22"/>
          <w:szCs w:val="22"/>
        </w:rPr>
        <w:lastRenderedPageBreak/>
        <w:t>výjimkou koupelny a WC</w:t>
      </w:r>
      <w:r>
        <w:rPr>
          <w:rFonts w:ascii="Arial" w:hAnsi="Arial" w:cs="Arial"/>
          <w:bCs/>
          <w:sz w:val="22"/>
          <w:szCs w:val="22"/>
        </w:rPr>
        <w:t>, d</w:t>
      </w:r>
      <w:r w:rsidRPr="00257CC0">
        <w:rPr>
          <w:rFonts w:ascii="Arial" w:hAnsi="Arial" w:cs="Arial"/>
          <w:bCs/>
          <w:sz w:val="22"/>
          <w:szCs w:val="22"/>
        </w:rPr>
        <w:t>od</w:t>
      </w:r>
      <w:r w:rsidRPr="00257CC0">
        <w:rPr>
          <w:rFonts w:ascii="Arial" w:hAnsi="Arial" w:cs="Arial" w:hint="eastAsia"/>
          <w:bCs/>
          <w:sz w:val="22"/>
          <w:szCs w:val="22"/>
        </w:rPr>
        <w:t>á</w:t>
      </w:r>
      <w:r w:rsidRPr="00257CC0">
        <w:rPr>
          <w:rFonts w:ascii="Arial" w:hAnsi="Arial" w:cs="Arial"/>
          <w:bCs/>
          <w:sz w:val="22"/>
          <w:szCs w:val="22"/>
        </w:rPr>
        <w:t>vka a mont</w:t>
      </w:r>
      <w:r w:rsidRPr="00257CC0">
        <w:rPr>
          <w:rFonts w:ascii="Arial" w:hAnsi="Arial" w:cs="Arial" w:hint="eastAsia"/>
          <w:bCs/>
          <w:sz w:val="22"/>
          <w:szCs w:val="22"/>
        </w:rPr>
        <w:t>áž</w:t>
      </w:r>
      <w:r w:rsidRPr="00257CC0">
        <w:rPr>
          <w:rFonts w:ascii="Arial" w:hAnsi="Arial" w:cs="Arial"/>
          <w:bCs/>
          <w:sz w:val="22"/>
          <w:szCs w:val="22"/>
        </w:rPr>
        <w:t xml:space="preserve"> nov</w:t>
      </w:r>
      <w:r w:rsidRPr="00257CC0">
        <w:rPr>
          <w:rFonts w:ascii="Arial" w:hAnsi="Arial" w:cs="Arial" w:hint="eastAsia"/>
          <w:bCs/>
          <w:sz w:val="22"/>
          <w:szCs w:val="22"/>
        </w:rPr>
        <w:t>ý</w:t>
      </w:r>
      <w:r w:rsidRPr="00257CC0">
        <w:rPr>
          <w:rFonts w:ascii="Arial" w:hAnsi="Arial" w:cs="Arial"/>
          <w:bCs/>
          <w:sz w:val="22"/>
          <w:szCs w:val="22"/>
        </w:rPr>
        <w:t>ch oblo</w:t>
      </w:r>
      <w:r w:rsidRPr="00257CC0">
        <w:rPr>
          <w:rFonts w:ascii="Arial" w:hAnsi="Arial" w:cs="Arial" w:hint="eastAsia"/>
          <w:bCs/>
          <w:sz w:val="22"/>
          <w:szCs w:val="22"/>
        </w:rPr>
        <w:t>ž</w:t>
      </w:r>
      <w:r w:rsidRPr="00257CC0">
        <w:rPr>
          <w:rFonts w:ascii="Arial" w:hAnsi="Arial" w:cs="Arial"/>
          <w:bCs/>
          <w:sz w:val="22"/>
          <w:szCs w:val="22"/>
        </w:rPr>
        <w:t>kov</w:t>
      </w:r>
      <w:r w:rsidRPr="00257CC0">
        <w:rPr>
          <w:rFonts w:ascii="Arial" w:hAnsi="Arial" w:cs="Arial" w:hint="eastAsia"/>
          <w:bCs/>
          <w:sz w:val="22"/>
          <w:szCs w:val="22"/>
        </w:rPr>
        <w:t>ý</w:t>
      </w:r>
      <w:r w:rsidRPr="00257CC0">
        <w:rPr>
          <w:rFonts w:ascii="Arial" w:hAnsi="Arial" w:cs="Arial"/>
          <w:bCs/>
          <w:sz w:val="22"/>
          <w:szCs w:val="22"/>
        </w:rPr>
        <w:t xml:space="preserve">ch </w:t>
      </w:r>
      <w:r>
        <w:rPr>
          <w:rFonts w:ascii="Arial" w:hAnsi="Arial" w:cs="Arial"/>
          <w:bCs/>
          <w:sz w:val="22"/>
          <w:szCs w:val="22"/>
        </w:rPr>
        <w:t xml:space="preserve">zárubní, </w:t>
      </w:r>
      <w:r w:rsidRPr="00257CC0">
        <w:rPr>
          <w:rFonts w:ascii="Arial" w:hAnsi="Arial" w:cs="Arial"/>
          <w:bCs/>
          <w:sz w:val="22"/>
          <w:szCs w:val="22"/>
        </w:rPr>
        <w:t>nov</w:t>
      </w:r>
      <w:r w:rsidRPr="00257CC0">
        <w:rPr>
          <w:rFonts w:ascii="Arial" w:hAnsi="Arial" w:cs="Arial" w:hint="eastAsia"/>
          <w:bCs/>
          <w:sz w:val="22"/>
          <w:szCs w:val="22"/>
        </w:rPr>
        <w:t>ý</w:t>
      </w:r>
      <w:r w:rsidRPr="00257CC0">
        <w:rPr>
          <w:rFonts w:ascii="Arial" w:hAnsi="Arial" w:cs="Arial"/>
          <w:bCs/>
          <w:sz w:val="22"/>
          <w:szCs w:val="22"/>
        </w:rPr>
        <w:t>ch interi</w:t>
      </w:r>
      <w:r w:rsidRPr="00257CC0">
        <w:rPr>
          <w:rFonts w:ascii="Arial" w:hAnsi="Arial" w:cs="Arial" w:hint="eastAsia"/>
          <w:bCs/>
          <w:sz w:val="22"/>
          <w:szCs w:val="22"/>
        </w:rPr>
        <w:t>é</w:t>
      </w:r>
      <w:r w:rsidRPr="00257CC0">
        <w:rPr>
          <w:rFonts w:ascii="Arial" w:hAnsi="Arial" w:cs="Arial"/>
          <w:bCs/>
          <w:sz w:val="22"/>
          <w:szCs w:val="22"/>
        </w:rPr>
        <w:t>rov</w:t>
      </w:r>
      <w:r w:rsidRPr="00257CC0">
        <w:rPr>
          <w:rFonts w:ascii="Arial" w:hAnsi="Arial" w:cs="Arial" w:hint="eastAsia"/>
          <w:bCs/>
          <w:sz w:val="22"/>
          <w:szCs w:val="22"/>
        </w:rPr>
        <w:t>ý</w:t>
      </w:r>
      <w:r w:rsidRPr="00257CC0">
        <w:rPr>
          <w:rFonts w:ascii="Arial" w:hAnsi="Arial" w:cs="Arial"/>
          <w:bCs/>
          <w:sz w:val="22"/>
          <w:szCs w:val="22"/>
        </w:rPr>
        <w:t>ch dve</w:t>
      </w:r>
      <w:r w:rsidRPr="00257CC0">
        <w:rPr>
          <w:rFonts w:ascii="Arial" w:hAnsi="Arial" w:cs="Arial" w:hint="eastAsia"/>
          <w:bCs/>
          <w:sz w:val="22"/>
          <w:szCs w:val="22"/>
        </w:rPr>
        <w:t>ří</w:t>
      </w:r>
      <w:r>
        <w:rPr>
          <w:rFonts w:ascii="Arial" w:hAnsi="Arial" w:cs="Arial"/>
          <w:bCs/>
          <w:sz w:val="22"/>
          <w:szCs w:val="22"/>
        </w:rPr>
        <w:t xml:space="preserve"> a sanitárního zařízení, l</w:t>
      </w:r>
      <w:r w:rsidRPr="00257CC0">
        <w:rPr>
          <w:rFonts w:ascii="Arial" w:hAnsi="Arial" w:cs="Arial"/>
          <w:bCs/>
          <w:sz w:val="22"/>
          <w:szCs w:val="22"/>
        </w:rPr>
        <w:t>ok</w:t>
      </w:r>
      <w:r w:rsidRPr="00257CC0">
        <w:rPr>
          <w:rFonts w:ascii="Arial" w:hAnsi="Arial" w:cs="Arial" w:hint="eastAsia"/>
          <w:bCs/>
          <w:sz w:val="22"/>
          <w:szCs w:val="22"/>
        </w:rPr>
        <w:t>á</w:t>
      </w:r>
      <w:r w:rsidRPr="00257CC0">
        <w:rPr>
          <w:rFonts w:ascii="Arial" w:hAnsi="Arial" w:cs="Arial"/>
          <w:bCs/>
          <w:sz w:val="22"/>
          <w:szCs w:val="22"/>
        </w:rPr>
        <w:t>ln</w:t>
      </w:r>
      <w:r w:rsidRPr="00257CC0">
        <w:rPr>
          <w:rFonts w:ascii="Arial" w:hAnsi="Arial" w:cs="Arial" w:hint="eastAsia"/>
          <w:bCs/>
          <w:sz w:val="22"/>
          <w:szCs w:val="22"/>
        </w:rPr>
        <w:t>í</w:t>
      </w:r>
      <w:r w:rsidRPr="00257CC0">
        <w:rPr>
          <w:rFonts w:ascii="Arial" w:hAnsi="Arial" w:cs="Arial"/>
          <w:bCs/>
          <w:sz w:val="22"/>
          <w:szCs w:val="22"/>
        </w:rPr>
        <w:t xml:space="preserve"> opravy dla</w:t>
      </w:r>
      <w:r w:rsidRPr="00257CC0">
        <w:rPr>
          <w:rFonts w:ascii="Arial" w:hAnsi="Arial" w:cs="Arial" w:hint="eastAsia"/>
          <w:bCs/>
          <w:sz w:val="22"/>
          <w:szCs w:val="22"/>
        </w:rPr>
        <w:t>ž</w:t>
      </w:r>
      <w:r w:rsidRPr="00257CC0">
        <w:rPr>
          <w:rFonts w:ascii="Arial" w:hAnsi="Arial" w:cs="Arial"/>
          <w:bCs/>
          <w:sz w:val="22"/>
          <w:szCs w:val="22"/>
        </w:rPr>
        <w:t>by</w:t>
      </w:r>
      <w:r>
        <w:rPr>
          <w:rFonts w:ascii="Arial" w:hAnsi="Arial" w:cs="Arial"/>
          <w:bCs/>
          <w:sz w:val="22"/>
          <w:szCs w:val="22"/>
        </w:rPr>
        <w:t xml:space="preserve"> v koupelně a WC, oprava vnitřních parapetů přetapetováním, </w:t>
      </w:r>
      <w:r w:rsidRPr="00B44640">
        <w:rPr>
          <w:rFonts w:ascii="Arial" w:hAnsi="Arial" w:cs="Arial"/>
          <w:bCs/>
          <w:sz w:val="22"/>
          <w:szCs w:val="22"/>
        </w:rPr>
        <w:t>oprava venkovního parapetu z kuchyn</w:t>
      </w:r>
      <w:r w:rsidRPr="00B44640">
        <w:rPr>
          <w:rFonts w:ascii="Arial" w:hAnsi="Arial" w:cs="Arial" w:hint="eastAsia"/>
          <w:bCs/>
          <w:sz w:val="22"/>
          <w:szCs w:val="22"/>
        </w:rPr>
        <w:t>ě</w:t>
      </w:r>
      <w:r w:rsidRPr="00B44640">
        <w:rPr>
          <w:rFonts w:ascii="Arial" w:hAnsi="Arial" w:cs="Arial"/>
          <w:bCs/>
          <w:sz w:val="22"/>
          <w:szCs w:val="22"/>
        </w:rPr>
        <w:t xml:space="preserve"> vč. proveden</w:t>
      </w:r>
      <w:r w:rsidRPr="00B44640">
        <w:rPr>
          <w:rFonts w:ascii="Arial" w:hAnsi="Arial" w:cs="Arial" w:hint="eastAsia"/>
          <w:bCs/>
          <w:sz w:val="22"/>
          <w:szCs w:val="22"/>
        </w:rPr>
        <w:t>í</w:t>
      </w:r>
      <w:r w:rsidRPr="00B44640">
        <w:rPr>
          <w:rFonts w:ascii="Arial" w:hAnsi="Arial" w:cs="Arial"/>
          <w:bCs/>
          <w:sz w:val="22"/>
          <w:szCs w:val="22"/>
        </w:rPr>
        <w:t xml:space="preserve"> sondy do skladby st</w:t>
      </w:r>
      <w:r w:rsidRPr="00B44640">
        <w:rPr>
          <w:rFonts w:ascii="Arial" w:hAnsi="Arial" w:cs="Arial" w:hint="eastAsia"/>
          <w:bCs/>
          <w:sz w:val="22"/>
          <w:szCs w:val="22"/>
        </w:rPr>
        <w:t>ř</w:t>
      </w:r>
      <w:r w:rsidRPr="00B44640">
        <w:rPr>
          <w:rFonts w:ascii="Arial" w:hAnsi="Arial" w:cs="Arial"/>
          <w:bCs/>
          <w:sz w:val="22"/>
          <w:szCs w:val="22"/>
        </w:rPr>
        <w:t>e</w:t>
      </w:r>
      <w:r w:rsidRPr="00B44640">
        <w:rPr>
          <w:rFonts w:ascii="Arial" w:hAnsi="Arial" w:cs="Arial" w:hint="eastAsia"/>
          <w:bCs/>
          <w:sz w:val="22"/>
          <w:szCs w:val="22"/>
        </w:rPr>
        <w:t>š</w:t>
      </w:r>
      <w:r w:rsidRPr="00B44640">
        <w:rPr>
          <w:rFonts w:ascii="Arial" w:hAnsi="Arial" w:cs="Arial"/>
          <w:bCs/>
          <w:sz w:val="22"/>
          <w:szCs w:val="22"/>
        </w:rPr>
        <w:t>n</w:t>
      </w:r>
      <w:r w:rsidRPr="00B44640">
        <w:rPr>
          <w:rFonts w:ascii="Arial" w:hAnsi="Arial" w:cs="Arial" w:hint="eastAsia"/>
          <w:bCs/>
          <w:sz w:val="22"/>
          <w:szCs w:val="22"/>
        </w:rPr>
        <w:t>í</w:t>
      </w:r>
      <w:r w:rsidRPr="00B44640">
        <w:rPr>
          <w:rFonts w:ascii="Arial" w:hAnsi="Arial" w:cs="Arial"/>
          <w:bCs/>
          <w:sz w:val="22"/>
          <w:szCs w:val="22"/>
        </w:rPr>
        <w:t xml:space="preserve"> konstrukce v m</w:t>
      </w:r>
      <w:r w:rsidRPr="00B44640">
        <w:rPr>
          <w:rFonts w:ascii="Arial" w:hAnsi="Arial" w:cs="Arial" w:hint="eastAsia"/>
          <w:bCs/>
          <w:sz w:val="22"/>
          <w:szCs w:val="22"/>
        </w:rPr>
        <w:t>í</w:t>
      </w:r>
      <w:r w:rsidRPr="00B44640">
        <w:rPr>
          <w:rFonts w:ascii="Arial" w:hAnsi="Arial" w:cs="Arial"/>
          <w:bCs/>
          <w:sz w:val="22"/>
          <w:szCs w:val="22"/>
        </w:rPr>
        <w:t>st</w:t>
      </w:r>
      <w:r w:rsidRPr="00B44640">
        <w:rPr>
          <w:rFonts w:ascii="Arial" w:hAnsi="Arial" w:cs="Arial" w:hint="eastAsia"/>
          <w:bCs/>
          <w:sz w:val="22"/>
          <w:szCs w:val="22"/>
        </w:rPr>
        <w:t>ě</w:t>
      </w:r>
      <w:r w:rsidRPr="00B44640">
        <w:rPr>
          <w:rFonts w:ascii="Arial" w:hAnsi="Arial" w:cs="Arial"/>
          <w:bCs/>
          <w:sz w:val="22"/>
          <w:szCs w:val="22"/>
        </w:rPr>
        <w:t xml:space="preserve"> parapetu, úprava povrchov</w:t>
      </w:r>
      <w:r w:rsidRPr="00B44640">
        <w:rPr>
          <w:rFonts w:ascii="Arial" w:hAnsi="Arial" w:cs="Arial" w:hint="eastAsia"/>
          <w:bCs/>
          <w:sz w:val="22"/>
          <w:szCs w:val="22"/>
        </w:rPr>
        <w:t>é</w:t>
      </w:r>
      <w:r w:rsidRPr="00B44640">
        <w:rPr>
          <w:rFonts w:ascii="Arial" w:hAnsi="Arial" w:cs="Arial"/>
          <w:bCs/>
          <w:sz w:val="22"/>
          <w:szCs w:val="22"/>
        </w:rPr>
        <w:t xml:space="preserve"> vrstvy parapetu</w:t>
      </w:r>
      <w:r>
        <w:rPr>
          <w:rFonts w:ascii="Arial" w:hAnsi="Arial" w:cs="Arial"/>
          <w:bCs/>
          <w:sz w:val="22"/>
          <w:szCs w:val="22"/>
        </w:rPr>
        <w:t xml:space="preserve"> provedením nového nátěru</w:t>
      </w:r>
      <w:r w:rsidRPr="00B44640">
        <w:rPr>
          <w:rFonts w:ascii="Arial" w:hAnsi="Arial" w:cs="Arial"/>
          <w:bCs/>
          <w:sz w:val="22"/>
          <w:szCs w:val="22"/>
        </w:rPr>
        <w:t>.</w:t>
      </w:r>
      <w:r w:rsidR="009C19F9">
        <w:rPr>
          <w:rFonts w:ascii="Arial" w:hAnsi="Arial" w:cs="Arial"/>
          <w:bCs/>
          <w:sz w:val="22"/>
          <w:szCs w:val="22"/>
        </w:rPr>
        <w:t xml:space="preserve"> Bližší specifikace rozsahu prací je uvedena ve studii Ing. arch. Stanislava </w:t>
      </w:r>
      <w:proofErr w:type="spellStart"/>
      <w:r w:rsidR="009C19F9">
        <w:rPr>
          <w:rFonts w:ascii="Arial" w:hAnsi="Arial" w:cs="Arial"/>
          <w:bCs/>
          <w:sz w:val="22"/>
          <w:szCs w:val="22"/>
        </w:rPr>
        <w:t>Wilczka</w:t>
      </w:r>
      <w:proofErr w:type="spellEnd"/>
      <w:r w:rsidR="009C19F9">
        <w:rPr>
          <w:rFonts w:ascii="Arial" w:hAnsi="Arial" w:cs="Arial"/>
          <w:bCs/>
          <w:sz w:val="22"/>
          <w:szCs w:val="22"/>
        </w:rPr>
        <w:t>.</w:t>
      </w:r>
    </w:p>
    <w:p w14:paraId="7B819A9F" w14:textId="3FB690F1" w:rsidR="00FA7644" w:rsidRPr="0040571C" w:rsidRDefault="00FA7644" w:rsidP="00FA7644">
      <w:pPr>
        <w:spacing w:after="120"/>
        <w:jc w:val="both"/>
        <w:rPr>
          <w:rFonts w:ascii="Arial" w:hAnsi="Arial" w:cs="Arial"/>
          <w:sz w:val="22"/>
          <w:szCs w:val="22"/>
        </w:rPr>
      </w:pPr>
      <w:r w:rsidRPr="0040571C">
        <w:rPr>
          <w:rFonts w:ascii="Arial" w:hAnsi="Arial" w:cs="Arial"/>
          <w:sz w:val="22"/>
          <w:szCs w:val="22"/>
        </w:rPr>
        <w:t xml:space="preserve">Při předání a převzetí předmětu </w:t>
      </w:r>
      <w:r>
        <w:rPr>
          <w:rFonts w:ascii="Arial" w:hAnsi="Arial" w:cs="Arial"/>
          <w:sz w:val="22"/>
          <w:szCs w:val="22"/>
        </w:rPr>
        <w:t>plnění</w:t>
      </w:r>
      <w:r w:rsidRPr="0040571C">
        <w:rPr>
          <w:rFonts w:ascii="Arial" w:hAnsi="Arial" w:cs="Arial"/>
          <w:sz w:val="22"/>
          <w:szCs w:val="22"/>
        </w:rPr>
        <w:t xml:space="preserve"> </w:t>
      </w:r>
      <w:r>
        <w:rPr>
          <w:rFonts w:ascii="Arial" w:hAnsi="Arial" w:cs="Arial"/>
          <w:sz w:val="22"/>
          <w:szCs w:val="22"/>
        </w:rPr>
        <w:t>zhotovitel předá objednateli</w:t>
      </w:r>
      <w:r w:rsidRPr="0040571C">
        <w:rPr>
          <w:rFonts w:ascii="Arial" w:hAnsi="Arial" w:cs="Arial"/>
          <w:sz w:val="22"/>
          <w:szCs w:val="22"/>
        </w:rPr>
        <w:t xml:space="preserve"> tuto listinou dokumentaci v českém jazyce:</w:t>
      </w:r>
    </w:p>
    <w:p w14:paraId="3615C178" w14:textId="77777777" w:rsidR="00FA7644" w:rsidRDefault="00FA7644" w:rsidP="00FA7644">
      <w:pPr>
        <w:pStyle w:val="Odstavecseseznamem"/>
        <w:widowControl/>
        <w:numPr>
          <w:ilvl w:val="0"/>
          <w:numId w:val="13"/>
        </w:numPr>
        <w:suppressAutoHyphens w:val="0"/>
        <w:ind w:left="284" w:hanging="284"/>
        <w:jc w:val="both"/>
        <w:rPr>
          <w:rFonts w:ascii="Arial" w:hAnsi="Arial" w:cs="Arial"/>
          <w:sz w:val="22"/>
          <w:szCs w:val="22"/>
        </w:rPr>
      </w:pPr>
      <w:r>
        <w:rPr>
          <w:rFonts w:ascii="Arial" w:hAnsi="Arial" w:cs="Arial"/>
          <w:sz w:val="22"/>
          <w:szCs w:val="22"/>
        </w:rPr>
        <w:t>atesty, technické listy, prohlášení o shodě použitého materiálu a výrobků</w:t>
      </w:r>
    </w:p>
    <w:p w14:paraId="7BABEE3C" w14:textId="77777777" w:rsidR="00FA7644" w:rsidRDefault="00FA7644" w:rsidP="00FA7644">
      <w:pPr>
        <w:pStyle w:val="Odstavecseseznamem"/>
        <w:widowControl/>
        <w:numPr>
          <w:ilvl w:val="0"/>
          <w:numId w:val="13"/>
        </w:numPr>
        <w:suppressAutoHyphens w:val="0"/>
        <w:ind w:left="284" w:hanging="284"/>
        <w:jc w:val="both"/>
        <w:rPr>
          <w:rFonts w:ascii="Arial" w:hAnsi="Arial" w:cs="Arial"/>
          <w:sz w:val="22"/>
          <w:szCs w:val="22"/>
        </w:rPr>
      </w:pPr>
      <w:r>
        <w:rPr>
          <w:rFonts w:ascii="Arial" w:hAnsi="Arial" w:cs="Arial"/>
          <w:sz w:val="22"/>
          <w:szCs w:val="22"/>
        </w:rPr>
        <w:t>návod k užívání a údržbě</w:t>
      </w:r>
    </w:p>
    <w:p w14:paraId="0DDF653E" w14:textId="77777777" w:rsidR="00FA7644" w:rsidRDefault="00FA7644" w:rsidP="00FA7644">
      <w:pPr>
        <w:pStyle w:val="Odstavecseseznamem"/>
        <w:widowControl/>
        <w:numPr>
          <w:ilvl w:val="0"/>
          <w:numId w:val="13"/>
        </w:numPr>
        <w:suppressAutoHyphens w:val="0"/>
        <w:ind w:left="284" w:hanging="284"/>
        <w:jc w:val="both"/>
        <w:rPr>
          <w:rFonts w:ascii="Arial" w:hAnsi="Arial" w:cs="Arial"/>
          <w:sz w:val="22"/>
          <w:szCs w:val="22"/>
        </w:rPr>
      </w:pPr>
      <w:r>
        <w:rPr>
          <w:rFonts w:ascii="Arial" w:hAnsi="Arial" w:cs="Arial"/>
          <w:sz w:val="22"/>
          <w:szCs w:val="22"/>
        </w:rPr>
        <w:t>revizní zprávy, doklady o provedených zkouškách</w:t>
      </w:r>
    </w:p>
    <w:p w14:paraId="4E3BAF4C" w14:textId="77777777" w:rsidR="00FA7644" w:rsidRPr="00FD411A" w:rsidRDefault="00FA7644" w:rsidP="00FA7644">
      <w:pPr>
        <w:pStyle w:val="Odstavecseseznamem"/>
        <w:widowControl/>
        <w:numPr>
          <w:ilvl w:val="0"/>
          <w:numId w:val="13"/>
        </w:numPr>
        <w:suppressAutoHyphens w:val="0"/>
        <w:ind w:left="284" w:hanging="284"/>
        <w:jc w:val="both"/>
        <w:rPr>
          <w:rFonts w:ascii="Arial" w:hAnsi="Arial" w:cs="Arial"/>
          <w:sz w:val="22"/>
          <w:szCs w:val="22"/>
        </w:rPr>
      </w:pPr>
      <w:r>
        <w:rPr>
          <w:rFonts w:ascii="Arial" w:hAnsi="Arial" w:cs="Arial"/>
          <w:sz w:val="22"/>
          <w:szCs w:val="22"/>
        </w:rPr>
        <w:t>doklad o likvidaci odpadu</w:t>
      </w:r>
    </w:p>
    <w:p w14:paraId="62C0E427" w14:textId="77777777" w:rsidR="00FA7644" w:rsidRPr="00FD411A" w:rsidRDefault="00FA7644" w:rsidP="00FA7644">
      <w:pPr>
        <w:pStyle w:val="Odstavecseseznamem"/>
        <w:widowControl/>
        <w:numPr>
          <w:ilvl w:val="0"/>
          <w:numId w:val="12"/>
        </w:numPr>
        <w:suppressAutoHyphens w:val="0"/>
        <w:ind w:left="284" w:hanging="284"/>
        <w:jc w:val="both"/>
        <w:rPr>
          <w:rFonts w:ascii="Arial" w:hAnsi="Arial" w:cs="Arial"/>
          <w:sz w:val="22"/>
          <w:szCs w:val="22"/>
        </w:rPr>
      </w:pPr>
      <w:r w:rsidRPr="00FD411A">
        <w:rPr>
          <w:rFonts w:ascii="Arial" w:hAnsi="Arial" w:cs="Arial"/>
          <w:sz w:val="22"/>
          <w:szCs w:val="22"/>
        </w:rPr>
        <w:t>dokumentaci skutečného provedení ve dvou vyhotoveních</w:t>
      </w:r>
      <w:r>
        <w:rPr>
          <w:rFonts w:ascii="Arial" w:hAnsi="Arial" w:cs="Arial"/>
          <w:sz w:val="22"/>
          <w:szCs w:val="22"/>
        </w:rPr>
        <w:t>.</w:t>
      </w:r>
    </w:p>
    <w:p w14:paraId="1CFD9B70" w14:textId="77777777" w:rsidR="00FA7644" w:rsidRDefault="00FA7644" w:rsidP="00FA7644">
      <w:pPr>
        <w:pStyle w:val="Zkladntext1"/>
        <w:jc w:val="center"/>
        <w:rPr>
          <w:rFonts w:ascii="Arial" w:hAnsi="Arial" w:cs="Arial"/>
          <w:b/>
          <w:sz w:val="22"/>
          <w:szCs w:val="22"/>
        </w:rPr>
      </w:pPr>
    </w:p>
    <w:p w14:paraId="4840E769" w14:textId="77777777" w:rsidR="00FA7644" w:rsidRPr="004001EF" w:rsidRDefault="00FA7644" w:rsidP="00FA7644">
      <w:pPr>
        <w:pStyle w:val="Zkladntext1"/>
        <w:jc w:val="center"/>
        <w:rPr>
          <w:rFonts w:ascii="Arial" w:hAnsi="Arial" w:cs="Arial"/>
          <w:b/>
          <w:sz w:val="22"/>
          <w:szCs w:val="22"/>
        </w:rPr>
      </w:pPr>
      <w:r w:rsidRPr="004001EF">
        <w:rPr>
          <w:rFonts w:ascii="Arial" w:hAnsi="Arial" w:cs="Arial"/>
          <w:b/>
          <w:sz w:val="22"/>
          <w:szCs w:val="22"/>
        </w:rPr>
        <w:t>II.</w:t>
      </w:r>
    </w:p>
    <w:p w14:paraId="7CFA8B2C" w14:textId="77777777" w:rsidR="00FA7644" w:rsidRPr="004001EF" w:rsidRDefault="00FA7644" w:rsidP="00FA7644">
      <w:pPr>
        <w:pStyle w:val="Zkladntext1"/>
        <w:spacing w:after="120"/>
        <w:jc w:val="center"/>
        <w:rPr>
          <w:rFonts w:ascii="Arial" w:hAnsi="Arial" w:cs="Arial"/>
          <w:b/>
          <w:sz w:val="22"/>
          <w:szCs w:val="22"/>
        </w:rPr>
      </w:pPr>
      <w:r w:rsidRPr="004001EF">
        <w:rPr>
          <w:rFonts w:ascii="Arial" w:hAnsi="Arial" w:cs="Arial"/>
          <w:b/>
          <w:sz w:val="22"/>
          <w:szCs w:val="22"/>
        </w:rPr>
        <w:t xml:space="preserve">Termín </w:t>
      </w:r>
      <w:r>
        <w:rPr>
          <w:rFonts w:ascii="Arial" w:hAnsi="Arial" w:cs="Arial"/>
          <w:b/>
          <w:sz w:val="22"/>
          <w:szCs w:val="22"/>
        </w:rPr>
        <w:t xml:space="preserve">a místo </w:t>
      </w:r>
      <w:r w:rsidRPr="004001EF">
        <w:rPr>
          <w:rFonts w:ascii="Arial" w:hAnsi="Arial" w:cs="Arial"/>
          <w:b/>
          <w:sz w:val="22"/>
          <w:szCs w:val="22"/>
        </w:rPr>
        <w:t>plnění</w:t>
      </w:r>
    </w:p>
    <w:p w14:paraId="32BA03A2" w14:textId="77777777" w:rsidR="00FA7644" w:rsidRPr="004001EF" w:rsidRDefault="00FA7644" w:rsidP="00FA7644">
      <w:pPr>
        <w:pStyle w:val="Zkladntext1"/>
        <w:numPr>
          <w:ilvl w:val="0"/>
          <w:numId w:val="2"/>
        </w:numPr>
        <w:ind w:left="284" w:hanging="284"/>
        <w:rPr>
          <w:rFonts w:ascii="Arial" w:hAnsi="Arial" w:cs="Arial"/>
          <w:sz w:val="22"/>
          <w:szCs w:val="22"/>
          <w:u w:val="single"/>
        </w:rPr>
      </w:pPr>
      <w:r w:rsidRPr="004001EF">
        <w:rPr>
          <w:rFonts w:ascii="Arial" w:hAnsi="Arial" w:cs="Arial"/>
          <w:sz w:val="22"/>
          <w:szCs w:val="22"/>
          <w:u w:val="single"/>
        </w:rPr>
        <w:t>Zhotovitel se zavazuje provést dílo ve sjednané době:</w:t>
      </w:r>
    </w:p>
    <w:p w14:paraId="252A2004" w14:textId="77777777" w:rsidR="00FA7644" w:rsidRPr="004001EF" w:rsidRDefault="00FA7644" w:rsidP="00FA7644">
      <w:pPr>
        <w:pStyle w:val="Zkladntext1"/>
        <w:rPr>
          <w:rFonts w:ascii="Arial" w:hAnsi="Arial" w:cs="Arial"/>
          <w:sz w:val="22"/>
          <w:szCs w:val="22"/>
          <w:u w:val="single"/>
        </w:rPr>
      </w:pPr>
    </w:p>
    <w:p w14:paraId="5C1AFBD7" w14:textId="1D4F6962" w:rsidR="00FA7644" w:rsidRPr="00C47A2B" w:rsidRDefault="00FA7644" w:rsidP="00FA7644">
      <w:pPr>
        <w:overflowPunct w:val="0"/>
        <w:autoSpaceDE w:val="0"/>
        <w:ind w:left="360" w:hanging="360"/>
        <w:jc w:val="both"/>
        <w:rPr>
          <w:rFonts w:ascii="Arial" w:hAnsi="Arial" w:cs="Arial"/>
          <w:b/>
          <w:bCs/>
          <w:sz w:val="22"/>
          <w:szCs w:val="22"/>
        </w:rPr>
      </w:pPr>
      <w:r w:rsidRPr="004001EF">
        <w:rPr>
          <w:rFonts w:ascii="Arial" w:hAnsi="Arial" w:cs="Arial"/>
          <w:b/>
          <w:bCs/>
          <w:sz w:val="22"/>
          <w:szCs w:val="22"/>
        </w:rPr>
        <w:t>Termín zahájení díla:</w:t>
      </w:r>
      <w:r w:rsidRPr="004001EF">
        <w:rPr>
          <w:rFonts w:ascii="Arial" w:hAnsi="Arial" w:cs="Arial"/>
          <w:b/>
          <w:bCs/>
          <w:sz w:val="22"/>
          <w:szCs w:val="22"/>
        </w:rPr>
        <w:tab/>
      </w:r>
      <w:r w:rsidR="00C47A2B" w:rsidRPr="00C47A2B">
        <w:rPr>
          <w:rFonts w:ascii="Arial" w:hAnsi="Arial" w:cs="Arial"/>
          <w:b/>
          <w:bCs/>
          <w:sz w:val="22"/>
          <w:szCs w:val="22"/>
        </w:rPr>
        <w:t>14</w:t>
      </w:r>
      <w:r w:rsidR="00944CB1" w:rsidRPr="00C47A2B">
        <w:rPr>
          <w:rFonts w:ascii="Arial" w:hAnsi="Arial" w:cs="Arial"/>
          <w:b/>
          <w:bCs/>
          <w:sz w:val="22"/>
          <w:szCs w:val="22"/>
        </w:rPr>
        <w:t>.0</w:t>
      </w:r>
      <w:r w:rsidR="00C47A2B" w:rsidRPr="00C47A2B">
        <w:rPr>
          <w:rFonts w:ascii="Arial" w:hAnsi="Arial" w:cs="Arial"/>
          <w:b/>
          <w:bCs/>
          <w:sz w:val="22"/>
          <w:szCs w:val="22"/>
        </w:rPr>
        <w:t>9</w:t>
      </w:r>
      <w:r w:rsidR="00944CB1" w:rsidRPr="00C47A2B">
        <w:rPr>
          <w:rFonts w:ascii="Arial" w:hAnsi="Arial" w:cs="Arial"/>
          <w:b/>
          <w:bCs/>
          <w:sz w:val="22"/>
          <w:szCs w:val="22"/>
        </w:rPr>
        <w:t>.2026</w:t>
      </w:r>
      <w:r w:rsidRPr="00C47A2B">
        <w:rPr>
          <w:rFonts w:ascii="Arial" w:hAnsi="Arial" w:cs="Arial"/>
          <w:b/>
          <w:bCs/>
          <w:sz w:val="22"/>
          <w:szCs w:val="22"/>
        </w:rPr>
        <w:tab/>
      </w:r>
    </w:p>
    <w:p w14:paraId="123C3E66" w14:textId="14CEFC7F" w:rsidR="00FA7644" w:rsidRPr="004001EF" w:rsidRDefault="00FA7644" w:rsidP="00FA7644">
      <w:pPr>
        <w:overflowPunct w:val="0"/>
        <w:autoSpaceDE w:val="0"/>
        <w:ind w:left="360" w:hanging="360"/>
        <w:jc w:val="both"/>
        <w:rPr>
          <w:rFonts w:ascii="Arial" w:hAnsi="Arial" w:cs="Arial"/>
          <w:b/>
          <w:bCs/>
          <w:sz w:val="22"/>
          <w:szCs w:val="22"/>
        </w:rPr>
      </w:pPr>
      <w:r w:rsidRPr="00C47A2B">
        <w:rPr>
          <w:rFonts w:ascii="Arial" w:hAnsi="Arial" w:cs="Arial"/>
          <w:b/>
          <w:bCs/>
          <w:sz w:val="22"/>
          <w:szCs w:val="22"/>
        </w:rPr>
        <w:t>Termín ukončení díla:</w:t>
      </w:r>
      <w:r w:rsidR="00944CB1" w:rsidRPr="00C47A2B">
        <w:rPr>
          <w:rFonts w:ascii="Arial" w:hAnsi="Arial" w:cs="Arial"/>
          <w:b/>
          <w:bCs/>
          <w:sz w:val="22"/>
          <w:szCs w:val="22"/>
        </w:rPr>
        <w:tab/>
        <w:t>3</w:t>
      </w:r>
      <w:r w:rsidR="008A315C" w:rsidRPr="00C47A2B">
        <w:rPr>
          <w:rFonts w:ascii="Arial" w:hAnsi="Arial" w:cs="Arial"/>
          <w:b/>
          <w:bCs/>
          <w:sz w:val="22"/>
          <w:szCs w:val="22"/>
        </w:rPr>
        <w:t>0</w:t>
      </w:r>
      <w:r w:rsidR="00944CB1" w:rsidRPr="00C47A2B">
        <w:rPr>
          <w:rFonts w:ascii="Arial" w:hAnsi="Arial" w:cs="Arial"/>
          <w:b/>
          <w:bCs/>
          <w:sz w:val="22"/>
          <w:szCs w:val="22"/>
        </w:rPr>
        <w:t>.1</w:t>
      </w:r>
      <w:r w:rsidR="008A315C" w:rsidRPr="00C47A2B">
        <w:rPr>
          <w:rFonts w:ascii="Arial" w:hAnsi="Arial" w:cs="Arial"/>
          <w:b/>
          <w:bCs/>
          <w:sz w:val="22"/>
          <w:szCs w:val="22"/>
        </w:rPr>
        <w:t>1</w:t>
      </w:r>
      <w:r w:rsidR="00944CB1" w:rsidRPr="00C47A2B">
        <w:rPr>
          <w:rFonts w:ascii="Arial" w:hAnsi="Arial" w:cs="Arial"/>
          <w:b/>
          <w:bCs/>
          <w:sz w:val="22"/>
          <w:szCs w:val="22"/>
        </w:rPr>
        <w:t>.2026</w:t>
      </w:r>
      <w:r w:rsidRPr="004001EF">
        <w:rPr>
          <w:rFonts w:ascii="Arial" w:hAnsi="Arial" w:cs="Arial"/>
          <w:b/>
          <w:bCs/>
          <w:sz w:val="22"/>
          <w:szCs w:val="22"/>
        </w:rPr>
        <w:tab/>
      </w:r>
      <w:r w:rsidRPr="004001EF">
        <w:rPr>
          <w:rFonts w:ascii="Arial" w:hAnsi="Arial" w:cs="Arial"/>
          <w:b/>
          <w:bCs/>
          <w:sz w:val="22"/>
          <w:szCs w:val="22"/>
        </w:rPr>
        <w:tab/>
      </w:r>
    </w:p>
    <w:p w14:paraId="2C3299FC" w14:textId="77777777" w:rsidR="00FA7644" w:rsidRPr="004001EF" w:rsidRDefault="00FA7644" w:rsidP="00FA7644">
      <w:pPr>
        <w:rPr>
          <w:rFonts w:ascii="Arial" w:hAnsi="Arial" w:cs="Arial"/>
          <w:sz w:val="22"/>
          <w:szCs w:val="22"/>
        </w:rPr>
      </w:pPr>
    </w:p>
    <w:p w14:paraId="78D3299B" w14:textId="7CEAE6B2" w:rsidR="009C19F9" w:rsidRPr="009C19F9" w:rsidRDefault="00FA7644" w:rsidP="009C19F9">
      <w:pPr>
        <w:pStyle w:val="Import52"/>
        <w:numPr>
          <w:ilvl w:val="0"/>
          <w:numId w:val="2"/>
        </w:numPr>
        <w:tabs>
          <w:tab w:val="left" w:pos="0"/>
        </w:tabs>
        <w:spacing w:before="120" w:after="120"/>
        <w:ind w:left="284" w:hanging="284"/>
        <w:jc w:val="both"/>
        <w:rPr>
          <w:rFonts w:ascii="Arial" w:hAnsi="Arial" w:cs="Arial"/>
          <w:bCs/>
          <w:sz w:val="22"/>
          <w:szCs w:val="22"/>
        </w:rPr>
      </w:pPr>
      <w:r w:rsidRPr="009C19F9">
        <w:rPr>
          <w:rFonts w:ascii="Arial" w:hAnsi="Arial" w:cs="Arial"/>
          <w:color w:val="000000"/>
          <w:sz w:val="22"/>
          <w:szCs w:val="22"/>
        </w:rPr>
        <w:t xml:space="preserve">Místem plnění </w:t>
      </w:r>
      <w:r w:rsidR="009C19F9" w:rsidRPr="009C19F9">
        <w:rPr>
          <w:rFonts w:ascii="Arial" w:hAnsi="Arial" w:cs="Arial"/>
          <w:color w:val="000000"/>
          <w:sz w:val="22"/>
          <w:szCs w:val="22"/>
        </w:rPr>
        <w:t>je byt č. 14 v bytovém domě č.p. 348 v Doubravě</w:t>
      </w:r>
      <w:r w:rsidRPr="009C19F9">
        <w:rPr>
          <w:rFonts w:ascii="Arial" w:hAnsi="Arial" w:cs="Arial"/>
          <w:color w:val="000000"/>
          <w:sz w:val="22"/>
          <w:szCs w:val="22"/>
        </w:rPr>
        <w:t xml:space="preserve">.  </w:t>
      </w:r>
      <w:r w:rsidR="009C19F9" w:rsidRPr="009C19F9">
        <w:rPr>
          <w:rFonts w:ascii="Arial" w:hAnsi="Arial" w:cs="Arial"/>
          <w:bCs/>
          <w:sz w:val="22"/>
          <w:szCs w:val="22"/>
        </w:rPr>
        <w:t xml:space="preserve">Práce budou prováděny s ohledem na charakter domu pouze v pracovní dny v době od 7 do 16 hodin. Nájemníci budou písemně upozorněni na provádění práci. Zhotovitel bude povinen udržovat jak staveniště, tak i společné prostory domu v průběhu provádění prací v čistotě. </w:t>
      </w:r>
    </w:p>
    <w:p w14:paraId="336AE96F" w14:textId="77777777" w:rsidR="00FA7644" w:rsidRPr="001D0C0C" w:rsidRDefault="00FA7644" w:rsidP="00FA7644">
      <w:pPr>
        <w:pStyle w:val="Odstavecseseznamem"/>
        <w:numPr>
          <w:ilvl w:val="0"/>
          <w:numId w:val="2"/>
        </w:numPr>
        <w:spacing w:before="120" w:after="120"/>
        <w:ind w:left="284" w:hanging="284"/>
        <w:contextualSpacing w:val="0"/>
        <w:jc w:val="both"/>
        <w:rPr>
          <w:rFonts w:ascii="Arial" w:hAnsi="Arial" w:cs="Arial"/>
          <w:color w:val="000000"/>
          <w:sz w:val="22"/>
          <w:szCs w:val="22"/>
        </w:rPr>
      </w:pPr>
      <w:r w:rsidRPr="001D0C0C">
        <w:rPr>
          <w:rFonts w:ascii="Arial" w:hAnsi="Arial" w:cs="Arial"/>
          <w:sz w:val="22"/>
          <w:szCs w:val="22"/>
        </w:rPr>
        <w:t>Splněním díla se rozumí úplné dokončení stavby a podepsání zápis</w:t>
      </w:r>
      <w:r>
        <w:rPr>
          <w:rFonts w:ascii="Arial" w:hAnsi="Arial" w:cs="Arial"/>
          <w:sz w:val="22"/>
          <w:szCs w:val="22"/>
        </w:rPr>
        <w:t>u</w:t>
      </w:r>
      <w:r w:rsidRPr="001D0C0C">
        <w:rPr>
          <w:rFonts w:ascii="Arial" w:hAnsi="Arial" w:cs="Arial"/>
          <w:sz w:val="22"/>
          <w:szCs w:val="22"/>
        </w:rPr>
        <w:t xml:space="preserve"> o předání a převzetí stavby ze strany objednatele, předání dokladů k předávacímu </w:t>
      </w:r>
      <w:proofErr w:type="gramStart"/>
      <w:r w:rsidRPr="001D0C0C">
        <w:rPr>
          <w:rFonts w:ascii="Arial" w:hAnsi="Arial" w:cs="Arial"/>
          <w:sz w:val="22"/>
          <w:szCs w:val="22"/>
        </w:rPr>
        <w:t>řízení - atesty</w:t>
      </w:r>
      <w:proofErr w:type="gramEnd"/>
      <w:r w:rsidRPr="001D0C0C">
        <w:rPr>
          <w:rFonts w:ascii="Arial" w:hAnsi="Arial" w:cs="Arial"/>
          <w:sz w:val="22"/>
          <w:szCs w:val="22"/>
        </w:rPr>
        <w:t xml:space="preserve">, certifikáty, </w:t>
      </w:r>
      <w:r>
        <w:rPr>
          <w:rFonts w:ascii="Arial" w:hAnsi="Arial" w:cs="Arial"/>
          <w:sz w:val="22"/>
          <w:szCs w:val="22"/>
        </w:rPr>
        <w:t xml:space="preserve">revize, </w:t>
      </w:r>
      <w:r w:rsidRPr="001D0C0C">
        <w:rPr>
          <w:rFonts w:ascii="Arial" w:hAnsi="Arial" w:cs="Arial"/>
          <w:sz w:val="22"/>
          <w:szCs w:val="22"/>
        </w:rPr>
        <w:t>technické listy, prohlášení o shodě</w:t>
      </w:r>
      <w:r>
        <w:rPr>
          <w:rFonts w:ascii="Arial" w:hAnsi="Arial" w:cs="Arial"/>
          <w:sz w:val="22"/>
          <w:szCs w:val="22"/>
        </w:rPr>
        <w:t>, návody k užívání a údržbě, dokumentace skutečného provedení stavby ve 2 provedení</w:t>
      </w:r>
      <w:r w:rsidRPr="001D0C0C">
        <w:rPr>
          <w:rFonts w:ascii="Arial" w:hAnsi="Arial" w:cs="Arial"/>
          <w:sz w:val="22"/>
          <w:szCs w:val="22"/>
        </w:rPr>
        <w:t xml:space="preserve"> a doklad o zajištění likvidace odpadu vzniklého stavební činností zhotovitele v souladu se zákonem</w:t>
      </w:r>
      <w:r w:rsidRPr="001D0C0C">
        <w:rPr>
          <w:rFonts w:ascii="Arial" w:hAnsi="Arial" w:cs="Arial"/>
          <w:color w:val="000000"/>
          <w:sz w:val="22"/>
          <w:szCs w:val="22"/>
        </w:rPr>
        <w:t xml:space="preserve"> č. </w:t>
      </w:r>
      <w:r>
        <w:rPr>
          <w:rFonts w:ascii="Arial" w:hAnsi="Arial" w:cs="Arial"/>
          <w:color w:val="000000"/>
          <w:sz w:val="22"/>
          <w:szCs w:val="22"/>
        </w:rPr>
        <w:t>541/2020</w:t>
      </w:r>
      <w:r w:rsidRPr="001D0C0C">
        <w:rPr>
          <w:rFonts w:ascii="Arial" w:hAnsi="Arial" w:cs="Arial"/>
          <w:color w:val="000000"/>
          <w:sz w:val="22"/>
          <w:szCs w:val="22"/>
        </w:rPr>
        <w:t xml:space="preserve"> Sb., o odpadech</w:t>
      </w:r>
      <w:r>
        <w:rPr>
          <w:rFonts w:ascii="Arial" w:hAnsi="Arial" w:cs="Arial"/>
          <w:color w:val="000000"/>
          <w:sz w:val="22"/>
          <w:szCs w:val="22"/>
        </w:rPr>
        <w:t>, v platném znění</w:t>
      </w:r>
      <w:r w:rsidRPr="001D0C0C">
        <w:rPr>
          <w:rFonts w:ascii="Arial" w:hAnsi="Arial" w:cs="Arial"/>
          <w:color w:val="000000"/>
          <w:sz w:val="22"/>
          <w:szCs w:val="22"/>
        </w:rPr>
        <w:t>.</w:t>
      </w:r>
    </w:p>
    <w:p w14:paraId="278A17B9" w14:textId="77777777" w:rsidR="00FA7644" w:rsidRDefault="00FA7644" w:rsidP="00FA7644">
      <w:pPr>
        <w:pStyle w:val="Odstavecseseznamem"/>
        <w:numPr>
          <w:ilvl w:val="0"/>
          <w:numId w:val="2"/>
        </w:numPr>
        <w:spacing w:after="120"/>
        <w:ind w:left="284" w:hanging="284"/>
        <w:contextualSpacing w:val="0"/>
        <w:jc w:val="both"/>
        <w:rPr>
          <w:rFonts w:ascii="Arial" w:hAnsi="Arial" w:cs="Arial"/>
          <w:sz w:val="22"/>
          <w:szCs w:val="22"/>
        </w:rPr>
      </w:pPr>
      <w:r w:rsidRPr="001D0C0C">
        <w:rPr>
          <w:rFonts w:ascii="Arial" w:hAnsi="Arial" w:cs="Arial"/>
          <w:sz w:val="22"/>
          <w:szCs w:val="22"/>
        </w:rPr>
        <w:t>Změna termínu dokončení díla bude odsouhlasena a změněna dodatkem, pokud v průběhu provádění díla dojde k objektivním příčinám prodloužení termínu dokončení díla.</w:t>
      </w:r>
    </w:p>
    <w:p w14:paraId="77BCEA39" w14:textId="77777777" w:rsidR="00FA7644" w:rsidRPr="001D0C0C" w:rsidRDefault="00FA7644" w:rsidP="00FA7644">
      <w:pPr>
        <w:pStyle w:val="Odstavecseseznamem"/>
        <w:numPr>
          <w:ilvl w:val="0"/>
          <w:numId w:val="2"/>
        </w:numPr>
        <w:spacing w:after="120"/>
        <w:ind w:left="284" w:hanging="284"/>
        <w:contextualSpacing w:val="0"/>
        <w:jc w:val="both"/>
        <w:rPr>
          <w:rFonts w:ascii="Arial" w:hAnsi="Arial" w:cs="Arial"/>
          <w:sz w:val="22"/>
          <w:szCs w:val="22"/>
        </w:rPr>
      </w:pPr>
      <w:r>
        <w:rPr>
          <w:rFonts w:ascii="Arial" w:hAnsi="Arial" w:cs="Arial"/>
          <w:sz w:val="22"/>
          <w:szCs w:val="22"/>
        </w:rPr>
        <w:t xml:space="preserve">Případné vícepráce, jejichž finanční objem nepřekročí 10 % celkové ceny díla bez DPH, nebudou mít vliv na sjednaný termín ukončení díla, pokud se smluvní strany nedohodnou jinak. </w:t>
      </w:r>
    </w:p>
    <w:p w14:paraId="25727AA1" w14:textId="77777777" w:rsidR="00FA7644" w:rsidRPr="001D0C0C" w:rsidRDefault="00FA7644" w:rsidP="00FA7644">
      <w:pPr>
        <w:pStyle w:val="Odstavecseseznamem"/>
        <w:numPr>
          <w:ilvl w:val="0"/>
          <w:numId w:val="2"/>
        </w:numPr>
        <w:spacing w:after="120"/>
        <w:ind w:left="284" w:hanging="284"/>
        <w:contextualSpacing w:val="0"/>
        <w:jc w:val="both"/>
        <w:rPr>
          <w:rFonts w:ascii="Arial" w:hAnsi="Arial" w:cs="Arial"/>
          <w:sz w:val="22"/>
          <w:szCs w:val="22"/>
        </w:rPr>
      </w:pPr>
      <w:r w:rsidRPr="001D0C0C">
        <w:rPr>
          <w:rFonts w:ascii="Arial" w:hAnsi="Arial" w:cs="Arial"/>
          <w:sz w:val="22"/>
          <w:szCs w:val="22"/>
        </w:rPr>
        <w:t xml:space="preserve">Ukončením díla se rozumí úplné dokončení stavby včetně odvozu materiálu, </w:t>
      </w:r>
      <w:r>
        <w:rPr>
          <w:rFonts w:ascii="Arial" w:hAnsi="Arial" w:cs="Arial"/>
          <w:sz w:val="22"/>
          <w:szCs w:val="22"/>
        </w:rPr>
        <w:t>demontáž a vyčištění zařízení</w:t>
      </w:r>
      <w:r w:rsidRPr="001D0C0C">
        <w:rPr>
          <w:rFonts w:ascii="Arial" w:hAnsi="Arial" w:cs="Arial"/>
          <w:sz w:val="22"/>
          <w:szCs w:val="22"/>
        </w:rPr>
        <w:t xml:space="preserve"> staveniště, uvedení ploch do původního stavu a jejich předání, podepsání zápisu o předání a převzetí díla.</w:t>
      </w:r>
    </w:p>
    <w:p w14:paraId="33D737F3" w14:textId="77777777" w:rsidR="00FA7644" w:rsidRPr="001D0C0C" w:rsidRDefault="00FA7644" w:rsidP="00FA7644">
      <w:pPr>
        <w:pStyle w:val="Odstavecseseznamem"/>
        <w:numPr>
          <w:ilvl w:val="0"/>
          <w:numId w:val="2"/>
        </w:numPr>
        <w:spacing w:after="120"/>
        <w:ind w:left="284" w:hanging="284"/>
        <w:contextualSpacing w:val="0"/>
        <w:jc w:val="both"/>
        <w:rPr>
          <w:rFonts w:ascii="Arial" w:hAnsi="Arial" w:cs="Arial"/>
          <w:sz w:val="22"/>
          <w:szCs w:val="22"/>
        </w:rPr>
      </w:pPr>
      <w:r w:rsidRPr="001D0C0C">
        <w:rPr>
          <w:rFonts w:ascii="Arial" w:hAnsi="Arial" w:cs="Arial"/>
          <w:sz w:val="22"/>
          <w:szCs w:val="22"/>
        </w:rPr>
        <w:t xml:space="preserve">Objednatel se zavazuje převzít hotové dílo na základě výzvy zhotovitele. O předání a převzetí díla bude mezi smluvními stranami sepsán oboustranně podepsaný zápis (předávací protokol). </w:t>
      </w:r>
    </w:p>
    <w:p w14:paraId="628A275D" w14:textId="77777777" w:rsidR="00FA7644" w:rsidRPr="001D0C0C" w:rsidRDefault="00FA7644" w:rsidP="00FA7644">
      <w:pPr>
        <w:pStyle w:val="Odstavecseseznamem"/>
        <w:numPr>
          <w:ilvl w:val="0"/>
          <w:numId w:val="2"/>
        </w:numPr>
        <w:tabs>
          <w:tab w:val="left" w:pos="0"/>
        </w:tabs>
        <w:spacing w:after="120"/>
        <w:ind w:left="284" w:hanging="284"/>
        <w:contextualSpacing w:val="0"/>
        <w:jc w:val="both"/>
        <w:rPr>
          <w:rFonts w:ascii="Arial" w:hAnsi="Arial" w:cs="Arial"/>
          <w:sz w:val="22"/>
          <w:szCs w:val="22"/>
        </w:rPr>
      </w:pPr>
      <w:r w:rsidRPr="001D0C0C">
        <w:rPr>
          <w:rFonts w:ascii="Arial" w:hAnsi="Arial" w:cs="Arial"/>
          <w:sz w:val="22"/>
          <w:szCs w:val="22"/>
        </w:rPr>
        <w:t>Nebezpečí škody na celém díle přechází na objednatele v okamžiku podpisu zápisu o předání a převzetí díla, což znamená, že nebezpečí škody na zhotovené věci nese do předání a převzetí zhotovitel.</w:t>
      </w:r>
    </w:p>
    <w:p w14:paraId="6914FC90" w14:textId="77777777" w:rsidR="00FA7644" w:rsidRDefault="00FA7644" w:rsidP="00FA7644">
      <w:pPr>
        <w:jc w:val="center"/>
        <w:rPr>
          <w:rFonts w:ascii="Arial" w:hAnsi="Arial" w:cs="Arial"/>
          <w:b/>
          <w:sz w:val="22"/>
          <w:szCs w:val="22"/>
        </w:rPr>
      </w:pPr>
    </w:p>
    <w:p w14:paraId="652A2216" w14:textId="77777777" w:rsidR="00FA7644" w:rsidRPr="004001EF" w:rsidRDefault="00FA7644" w:rsidP="00FA7644">
      <w:pPr>
        <w:jc w:val="center"/>
        <w:rPr>
          <w:rFonts w:ascii="Arial" w:hAnsi="Arial" w:cs="Arial"/>
          <w:b/>
          <w:sz w:val="22"/>
          <w:szCs w:val="22"/>
        </w:rPr>
      </w:pPr>
      <w:r>
        <w:rPr>
          <w:rFonts w:ascii="Arial" w:hAnsi="Arial" w:cs="Arial"/>
          <w:b/>
          <w:sz w:val="22"/>
          <w:szCs w:val="22"/>
        </w:rPr>
        <w:t>III</w:t>
      </w:r>
      <w:r w:rsidRPr="004001EF">
        <w:rPr>
          <w:rFonts w:ascii="Arial" w:hAnsi="Arial" w:cs="Arial"/>
          <w:b/>
          <w:sz w:val="22"/>
          <w:szCs w:val="22"/>
        </w:rPr>
        <w:t>.</w:t>
      </w:r>
    </w:p>
    <w:p w14:paraId="1C6A96E9" w14:textId="77777777" w:rsidR="00FA7644" w:rsidRPr="004001EF" w:rsidRDefault="00FA7644" w:rsidP="00FA7644">
      <w:pPr>
        <w:spacing w:after="120"/>
        <w:jc w:val="center"/>
        <w:rPr>
          <w:rFonts w:ascii="Arial" w:hAnsi="Arial" w:cs="Arial"/>
          <w:b/>
          <w:sz w:val="22"/>
          <w:szCs w:val="22"/>
        </w:rPr>
      </w:pPr>
      <w:r w:rsidRPr="004001EF">
        <w:rPr>
          <w:rFonts w:ascii="Arial" w:hAnsi="Arial" w:cs="Arial"/>
          <w:b/>
          <w:sz w:val="22"/>
          <w:szCs w:val="22"/>
        </w:rPr>
        <w:t>Cena díla</w:t>
      </w:r>
    </w:p>
    <w:p w14:paraId="402C3838" w14:textId="77777777" w:rsidR="00FA7644" w:rsidRDefault="00FA7644" w:rsidP="00FA7644">
      <w:pPr>
        <w:pStyle w:val="Odstavecseseznamem"/>
        <w:numPr>
          <w:ilvl w:val="0"/>
          <w:numId w:val="3"/>
        </w:numPr>
        <w:ind w:left="284" w:hanging="284"/>
        <w:jc w:val="both"/>
        <w:rPr>
          <w:rFonts w:ascii="Arial" w:hAnsi="Arial" w:cs="Arial"/>
          <w:sz w:val="22"/>
          <w:szCs w:val="22"/>
        </w:rPr>
      </w:pPr>
      <w:r w:rsidRPr="00B9724C">
        <w:rPr>
          <w:rFonts w:ascii="Arial" w:hAnsi="Arial" w:cs="Arial"/>
          <w:sz w:val="22"/>
          <w:szCs w:val="22"/>
        </w:rPr>
        <w:t>Objednatel se zavazuje uhradit cenu plnění za dílo dle této smlouvy po jeho řádném ukončení a předání zhotovitelem bez vad a nedodělků</w:t>
      </w:r>
      <w:r>
        <w:rPr>
          <w:rFonts w:ascii="Arial" w:hAnsi="Arial" w:cs="Arial"/>
          <w:sz w:val="22"/>
          <w:szCs w:val="22"/>
        </w:rPr>
        <w:t>.</w:t>
      </w:r>
      <w:r w:rsidRPr="00B9724C">
        <w:rPr>
          <w:rFonts w:ascii="Arial" w:hAnsi="Arial" w:cs="Arial"/>
          <w:sz w:val="22"/>
          <w:szCs w:val="22"/>
        </w:rPr>
        <w:t xml:space="preserve"> </w:t>
      </w:r>
    </w:p>
    <w:p w14:paraId="7B75926F" w14:textId="77777777" w:rsidR="00FA7644" w:rsidRPr="001D0C0C" w:rsidRDefault="00FA7644" w:rsidP="00FA7644">
      <w:pPr>
        <w:pStyle w:val="Odstavecseseznamem"/>
        <w:numPr>
          <w:ilvl w:val="0"/>
          <w:numId w:val="3"/>
        </w:numPr>
        <w:spacing w:before="120"/>
        <w:ind w:left="284" w:hanging="284"/>
        <w:contextualSpacing w:val="0"/>
        <w:jc w:val="both"/>
        <w:rPr>
          <w:rFonts w:ascii="Arial" w:hAnsi="Arial" w:cs="Arial"/>
          <w:sz w:val="22"/>
          <w:szCs w:val="22"/>
        </w:rPr>
      </w:pPr>
      <w:r w:rsidRPr="001D0C0C">
        <w:rPr>
          <w:rFonts w:ascii="Arial" w:hAnsi="Arial" w:cs="Arial"/>
          <w:sz w:val="22"/>
          <w:szCs w:val="22"/>
        </w:rPr>
        <w:t>Cena za provedení díla je stanovena v souladu s platnými cenovými předpisy dohodou jako cena smluvní a nejvýše přípustná bez DPH, platná pro celou lhůtu výstavby a činí:</w:t>
      </w:r>
    </w:p>
    <w:p w14:paraId="687FA136" w14:textId="77777777" w:rsidR="00FA7644" w:rsidRPr="004001EF" w:rsidRDefault="00FA7644" w:rsidP="00FA7644">
      <w:pPr>
        <w:jc w:val="both"/>
        <w:rPr>
          <w:rFonts w:ascii="Arial" w:hAnsi="Arial" w:cs="Arial"/>
          <w:sz w:val="22"/>
          <w:szCs w:val="22"/>
        </w:rPr>
      </w:pPr>
    </w:p>
    <w:p w14:paraId="03587C3F" w14:textId="2F194202" w:rsidR="00FA7644" w:rsidRDefault="00FA7644" w:rsidP="00FA7644">
      <w:pPr>
        <w:ind w:left="284"/>
        <w:jc w:val="both"/>
        <w:rPr>
          <w:rFonts w:ascii="Arial" w:hAnsi="Arial" w:cs="Arial"/>
          <w:b/>
          <w:sz w:val="22"/>
          <w:szCs w:val="22"/>
        </w:rPr>
      </w:pPr>
      <w:r w:rsidRPr="00AD00D3">
        <w:rPr>
          <w:rFonts w:ascii="Arial" w:hAnsi="Arial" w:cs="Arial"/>
          <w:b/>
          <w:sz w:val="22"/>
          <w:szCs w:val="22"/>
        </w:rPr>
        <w:t xml:space="preserve">Celková cena díla bez DPH </w:t>
      </w:r>
      <w:r w:rsidR="001B2C54" w:rsidRPr="000914C9">
        <w:rPr>
          <w:rFonts w:ascii="Arial" w:hAnsi="Arial" w:cs="Arial"/>
          <w:b/>
          <w:sz w:val="22"/>
          <w:szCs w:val="22"/>
        </w:rPr>
        <w:t>………</w:t>
      </w:r>
      <w:proofErr w:type="gramStart"/>
      <w:r w:rsidR="001B2C54" w:rsidRPr="000914C9">
        <w:rPr>
          <w:rFonts w:ascii="Arial" w:hAnsi="Arial" w:cs="Arial"/>
          <w:b/>
          <w:sz w:val="22"/>
          <w:szCs w:val="22"/>
        </w:rPr>
        <w:t>…….</w:t>
      </w:r>
      <w:proofErr w:type="gramEnd"/>
      <w:r w:rsidR="001B2C54" w:rsidRPr="000914C9">
        <w:rPr>
          <w:rFonts w:ascii="Arial" w:hAnsi="Arial" w:cs="Arial"/>
          <w:b/>
          <w:sz w:val="22"/>
          <w:szCs w:val="22"/>
        </w:rPr>
        <w:t>.</w:t>
      </w:r>
      <w:r w:rsidRPr="000914C9">
        <w:rPr>
          <w:rFonts w:ascii="Arial" w:hAnsi="Arial" w:cs="Arial"/>
          <w:b/>
          <w:sz w:val="22"/>
          <w:szCs w:val="22"/>
        </w:rPr>
        <w:t xml:space="preserve"> Kč, výše DPH </w:t>
      </w:r>
      <w:r w:rsidR="001B2C54" w:rsidRPr="000914C9">
        <w:rPr>
          <w:rFonts w:ascii="Arial" w:hAnsi="Arial" w:cs="Arial"/>
          <w:b/>
          <w:sz w:val="22"/>
          <w:szCs w:val="22"/>
        </w:rPr>
        <w:t>…………</w:t>
      </w:r>
      <w:r>
        <w:rPr>
          <w:rFonts w:ascii="Arial" w:hAnsi="Arial" w:cs="Arial"/>
          <w:b/>
          <w:sz w:val="22"/>
          <w:szCs w:val="22"/>
        </w:rPr>
        <w:t xml:space="preserve"> Kč</w:t>
      </w:r>
      <w:r w:rsidRPr="00AD00D3">
        <w:rPr>
          <w:rFonts w:ascii="Arial" w:hAnsi="Arial" w:cs="Arial"/>
          <w:b/>
          <w:sz w:val="22"/>
          <w:szCs w:val="22"/>
        </w:rPr>
        <w:t xml:space="preserve">, cena včetně DPH </w:t>
      </w:r>
      <w:r w:rsidR="001B2C54" w:rsidRPr="000914C9">
        <w:rPr>
          <w:rFonts w:ascii="Arial" w:hAnsi="Arial" w:cs="Arial"/>
          <w:b/>
          <w:sz w:val="22"/>
          <w:szCs w:val="22"/>
        </w:rPr>
        <w:lastRenderedPageBreak/>
        <w:t>……………….</w:t>
      </w:r>
      <w:r>
        <w:rPr>
          <w:rFonts w:ascii="Arial" w:hAnsi="Arial" w:cs="Arial"/>
          <w:b/>
          <w:sz w:val="22"/>
          <w:szCs w:val="22"/>
        </w:rPr>
        <w:t xml:space="preserve"> Kč</w:t>
      </w:r>
      <w:r w:rsidRPr="00AD00D3">
        <w:rPr>
          <w:rFonts w:ascii="Arial" w:hAnsi="Arial" w:cs="Arial"/>
          <w:b/>
          <w:sz w:val="22"/>
          <w:szCs w:val="22"/>
        </w:rPr>
        <w:t>.</w:t>
      </w:r>
      <w:r>
        <w:rPr>
          <w:rFonts w:ascii="Arial" w:hAnsi="Arial" w:cs="Arial"/>
          <w:b/>
          <w:sz w:val="22"/>
          <w:szCs w:val="22"/>
        </w:rPr>
        <w:t xml:space="preserve"> </w:t>
      </w:r>
      <w:r w:rsidRPr="004001EF">
        <w:rPr>
          <w:rFonts w:ascii="Arial" w:hAnsi="Arial" w:cs="Arial"/>
          <w:b/>
          <w:sz w:val="22"/>
          <w:szCs w:val="22"/>
        </w:rPr>
        <w:t xml:space="preserve">      </w:t>
      </w:r>
    </w:p>
    <w:p w14:paraId="74A33860" w14:textId="77777777" w:rsidR="00FA7644" w:rsidRPr="004001EF" w:rsidRDefault="00FA7644" w:rsidP="00FA7644">
      <w:pPr>
        <w:jc w:val="both"/>
        <w:rPr>
          <w:rFonts w:ascii="Arial" w:hAnsi="Arial" w:cs="Arial"/>
          <w:b/>
          <w:sz w:val="22"/>
          <w:szCs w:val="22"/>
        </w:rPr>
      </w:pPr>
      <w:r w:rsidRPr="004001EF">
        <w:rPr>
          <w:rFonts w:ascii="Arial" w:hAnsi="Arial" w:cs="Arial"/>
          <w:b/>
          <w:sz w:val="22"/>
          <w:szCs w:val="22"/>
        </w:rPr>
        <w:t xml:space="preserve">   </w:t>
      </w:r>
      <w:r w:rsidRPr="004001EF">
        <w:rPr>
          <w:rFonts w:ascii="Arial" w:hAnsi="Arial" w:cs="Arial"/>
          <w:b/>
          <w:sz w:val="22"/>
          <w:szCs w:val="22"/>
        </w:rPr>
        <w:tab/>
      </w:r>
      <w:r w:rsidRPr="004001EF">
        <w:rPr>
          <w:rFonts w:ascii="Arial" w:hAnsi="Arial" w:cs="Arial"/>
          <w:b/>
          <w:sz w:val="22"/>
          <w:szCs w:val="22"/>
        </w:rPr>
        <w:tab/>
      </w:r>
      <w:r w:rsidRPr="004001EF">
        <w:rPr>
          <w:rFonts w:ascii="Arial" w:hAnsi="Arial" w:cs="Arial"/>
          <w:b/>
          <w:sz w:val="22"/>
          <w:szCs w:val="22"/>
        </w:rPr>
        <w:tab/>
      </w:r>
      <w:r w:rsidRPr="004001EF">
        <w:rPr>
          <w:rFonts w:ascii="Arial" w:hAnsi="Arial" w:cs="Arial"/>
          <w:b/>
          <w:sz w:val="22"/>
          <w:szCs w:val="22"/>
        </w:rPr>
        <w:tab/>
      </w:r>
      <w:r w:rsidRPr="004001EF">
        <w:rPr>
          <w:rFonts w:ascii="Arial" w:hAnsi="Arial" w:cs="Arial"/>
          <w:b/>
          <w:sz w:val="22"/>
          <w:szCs w:val="22"/>
        </w:rPr>
        <w:tab/>
      </w:r>
      <w:r w:rsidRPr="004001EF">
        <w:rPr>
          <w:rFonts w:ascii="Arial" w:hAnsi="Arial" w:cs="Arial"/>
          <w:b/>
          <w:sz w:val="22"/>
          <w:szCs w:val="22"/>
        </w:rPr>
        <w:tab/>
      </w:r>
      <w:r w:rsidRPr="004001EF">
        <w:rPr>
          <w:rFonts w:ascii="Arial" w:hAnsi="Arial" w:cs="Arial"/>
          <w:b/>
          <w:sz w:val="22"/>
          <w:szCs w:val="22"/>
        </w:rPr>
        <w:tab/>
      </w:r>
      <w:r w:rsidRPr="004001EF">
        <w:rPr>
          <w:rFonts w:ascii="Arial" w:hAnsi="Arial" w:cs="Arial"/>
          <w:b/>
          <w:sz w:val="22"/>
          <w:szCs w:val="22"/>
        </w:rPr>
        <w:tab/>
      </w:r>
      <w:r w:rsidRPr="004001EF">
        <w:rPr>
          <w:rFonts w:ascii="Arial" w:hAnsi="Arial" w:cs="Arial"/>
          <w:b/>
          <w:sz w:val="22"/>
          <w:szCs w:val="22"/>
        </w:rPr>
        <w:tab/>
      </w:r>
      <w:r w:rsidRPr="004001EF">
        <w:rPr>
          <w:rFonts w:ascii="Arial" w:hAnsi="Arial" w:cs="Arial"/>
          <w:b/>
          <w:sz w:val="22"/>
          <w:szCs w:val="22"/>
        </w:rPr>
        <w:tab/>
        <w:t xml:space="preserve">            </w:t>
      </w:r>
    </w:p>
    <w:p w14:paraId="34B6C39F" w14:textId="770625A8" w:rsidR="00FA7644" w:rsidRPr="001D0C0C" w:rsidRDefault="00FA7644" w:rsidP="00FA7644">
      <w:pPr>
        <w:pStyle w:val="Odstavecseseznamem"/>
        <w:numPr>
          <w:ilvl w:val="0"/>
          <w:numId w:val="3"/>
        </w:numPr>
        <w:spacing w:after="120"/>
        <w:ind w:left="284" w:hanging="284"/>
        <w:contextualSpacing w:val="0"/>
        <w:jc w:val="both"/>
        <w:rPr>
          <w:rFonts w:ascii="Arial" w:hAnsi="Arial" w:cs="Arial"/>
          <w:sz w:val="22"/>
          <w:szCs w:val="22"/>
        </w:rPr>
      </w:pPr>
      <w:r w:rsidRPr="001D0C0C">
        <w:rPr>
          <w:rFonts w:ascii="Arial" w:hAnsi="Arial" w:cs="Arial"/>
          <w:sz w:val="22"/>
          <w:szCs w:val="22"/>
        </w:rPr>
        <w:t>Zhotovitel závazně prohlašuje,</w:t>
      </w:r>
      <w:r>
        <w:rPr>
          <w:rFonts w:ascii="Arial" w:hAnsi="Arial" w:cs="Arial"/>
          <w:sz w:val="22"/>
          <w:szCs w:val="22"/>
        </w:rPr>
        <w:t xml:space="preserve"> že cena obsahuje veškeré </w:t>
      </w:r>
      <w:r w:rsidRPr="001D0C0C">
        <w:rPr>
          <w:rFonts w:ascii="Arial" w:hAnsi="Arial" w:cs="Arial"/>
          <w:sz w:val="22"/>
          <w:szCs w:val="22"/>
        </w:rPr>
        <w:t xml:space="preserve">práce a náklady potřebné k úspěšné realizaci díla </w:t>
      </w:r>
      <w:r>
        <w:rPr>
          <w:rFonts w:ascii="Arial" w:hAnsi="Arial" w:cs="Arial"/>
          <w:sz w:val="22"/>
          <w:szCs w:val="22"/>
        </w:rPr>
        <w:t>dle této smlouvy a zadávací dokumentace,</w:t>
      </w:r>
      <w:r w:rsidRPr="001D0C0C">
        <w:rPr>
          <w:rFonts w:ascii="Arial" w:hAnsi="Arial" w:cs="Arial"/>
          <w:sz w:val="22"/>
          <w:szCs w:val="22"/>
        </w:rPr>
        <w:t xml:space="preserve"> včetně veškerých rizik a vlivů vzniklých během provádění stavby.</w:t>
      </w:r>
    </w:p>
    <w:p w14:paraId="627B7144" w14:textId="77777777" w:rsidR="00FA7644" w:rsidRPr="001D0C0C" w:rsidRDefault="00FA7644" w:rsidP="00FA7644">
      <w:pPr>
        <w:pStyle w:val="Odstavecseseznamem"/>
        <w:numPr>
          <w:ilvl w:val="0"/>
          <w:numId w:val="3"/>
        </w:numPr>
        <w:spacing w:after="120"/>
        <w:ind w:left="284" w:hanging="284"/>
        <w:contextualSpacing w:val="0"/>
        <w:jc w:val="both"/>
        <w:rPr>
          <w:rFonts w:ascii="Arial" w:hAnsi="Arial" w:cs="Arial"/>
          <w:sz w:val="22"/>
          <w:szCs w:val="22"/>
        </w:rPr>
      </w:pPr>
      <w:r w:rsidRPr="001D0C0C">
        <w:rPr>
          <w:rFonts w:ascii="Arial" w:hAnsi="Arial" w:cs="Arial"/>
          <w:sz w:val="22"/>
          <w:szCs w:val="22"/>
        </w:rPr>
        <w:t>V ceně jsou zahrnuty i náklady</w:t>
      </w:r>
      <w:r>
        <w:rPr>
          <w:rFonts w:ascii="Arial" w:hAnsi="Arial" w:cs="Arial"/>
          <w:sz w:val="22"/>
          <w:szCs w:val="22"/>
        </w:rPr>
        <w:t xml:space="preserve"> na zajištění dokladů k přejímajícímu řízení,</w:t>
      </w:r>
      <w:r w:rsidRPr="001D0C0C">
        <w:rPr>
          <w:rFonts w:ascii="Arial" w:hAnsi="Arial" w:cs="Arial"/>
          <w:sz w:val="22"/>
          <w:szCs w:val="22"/>
        </w:rPr>
        <w:t xml:space="preserve"> na vybudování, provoz a demontáž </w:t>
      </w:r>
      <w:r>
        <w:rPr>
          <w:rFonts w:ascii="Arial" w:hAnsi="Arial" w:cs="Arial"/>
          <w:sz w:val="22"/>
          <w:szCs w:val="22"/>
        </w:rPr>
        <w:t xml:space="preserve">a vyčištění </w:t>
      </w:r>
      <w:r w:rsidRPr="001D0C0C">
        <w:rPr>
          <w:rFonts w:ascii="Arial" w:hAnsi="Arial" w:cs="Arial"/>
          <w:sz w:val="22"/>
          <w:szCs w:val="22"/>
        </w:rPr>
        <w:t xml:space="preserve">zařízení staveniště. Dále náklady </w:t>
      </w:r>
      <w:r>
        <w:rPr>
          <w:rFonts w:ascii="Arial" w:hAnsi="Arial" w:cs="Arial"/>
          <w:sz w:val="22"/>
          <w:szCs w:val="22"/>
        </w:rPr>
        <w:t xml:space="preserve">na </w:t>
      </w:r>
      <w:r w:rsidRPr="001D0C0C">
        <w:rPr>
          <w:rFonts w:ascii="Arial" w:hAnsi="Arial" w:cs="Arial"/>
          <w:sz w:val="22"/>
          <w:szCs w:val="22"/>
        </w:rPr>
        <w:t>odvoz a uložení odpadu.</w:t>
      </w:r>
    </w:p>
    <w:p w14:paraId="34B53AFC" w14:textId="77777777" w:rsidR="00FA7644" w:rsidRDefault="00FA7644" w:rsidP="00FA7644">
      <w:pPr>
        <w:pStyle w:val="Odstavecseseznamem"/>
        <w:numPr>
          <w:ilvl w:val="0"/>
          <w:numId w:val="3"/>
        </w:numPr>
        <w:ind w:left="284" w:hanging="284"/>
        <w:jc w:val="both"/>
        <w:rPr>
          <w:rFonts w:ascii="Arial" w:hAnsi="Arial" w:cs="Arial"/>
          <w:bCs/>
          <w:sz w:val="22"/>
          <w:szCs w:val="22"/>
        </w:rPr>
      </w:pPr>
      <w:r w:rsidRPr="00D0179A">
        <w:rPr>
          <w:rFonts w:ascii="Arial" w:hAnsi="Arial" w:cs="Arial"/>
          <w:bCs/>
          <w:sz w:val="22"/>
          <w:szCs w:val="22"/>
        </w:rPr>
        <w:t>Změna nabídkové ceny je možná pouze</w:t>
      </w:r>
      <w:r>
        <w:rPr>
          <w:rFonts w:ascii="Arial" w:hAnsi="Arial" w:cs="Arial"/>
          <w:bCs/>
          <w:sz w:val="22"/>
          <w:szCs w:val="22"/>
        </w:rPr>
        <w:t>:</w:t>
      </w:r>
    </w:p>
    <w:p w14:paraId="27A4A400" w14:textId="77777777" w:rsidR="00FA7644" w:rsidRDefault="00FA7644" w:rsidP="00FA7644">
      <w:pPr>
        <w:pStyle w:val="Odstavecseseznamem"/>
        <w:numPr>
          <w:ilvl w:val="0"/>
          <w:numId w:val="11"/>
        </w:numPr>
        <w:jc w:val="both"/>
        <w:rPr>
          <w:rFonts w:ascii="Arial" w:hAnsi="Arial" w:cs="Arial"/>
          <w:bCs/>
          <w:sz w:val="22"/>
          <w:szCs w:val="22"/>
        </w:rPr>
      </w:pPr>
      <w:r>
        <w:rPr>
          <w:rFonts w:ascii="Arial" w:hAnsi="Arial" w:cs="Arial"/>
          <w:bCs/>
          <w:sz w:val="22"/>
          <w:szCs w:val="22"/>
        </w:rPr>
        <w:t>p</w:t>
      </w:r>
      <w:r>
        <w:rPr>
          <w:rFonts w:ascii="Arial" w:hAnsi="Arial" w:cs="Arial"/>
          <w:sz w:val="22"/>
          <w:szCs w:val="22"/>
        </w:rPr>
        <w:t>ři věcném rozšíření díla nad rámec zadávací dokumentace a zhotovitel v době podání nabídky o nich nemohl vědět a ani je nemohl předvídat</w:t>
      </w:r>
      <w:r>
        <w:rPr>
          <w:rFonts w:ascii="Arial" w:hAnsi="Arial" w:cs="Arial"/>
          <w:bCs/>
          <w:sz w:val="22"/>
          <w:szCs w:val="22"/>
        </w:rPr>
        <w:t>,</w:t>
      </w:r>
    </w:p>
    <w:p w14:paraId="72344E4B" w14:textId="77777777" w:rsidR="00FA7644" w:rsidRDefault="00FA7644" w:rsidP="00FA7644">
      <w:pPr>
        <w:pStyle w:val="Odstavecseseznamem"/>
        <w:numPr>
          <w:ilvl w:val="0"/>
          <w:numId w:val="11"/>
        </w:numPr>
        <w:jc w:val="both"/>
        <w:rPr>
          <w:rFonts w:ascii="Arial" w:hAnsi="Arial" w:cs="Arial"/>
          <w:bCs/>
          <w:sz w:val="22"/>
          <w:szCs w:val="22"/>
        </w:rPr>
      </w:pPr>
      <w:r>
        <w:rPr>
          <w:rFonts w:ascii="Arial" w:hAnsi="Arial" w:cs="Arial"/>
          <w:bCs/>
          <w:sz w:val="22"/>
          <w:szCs w:val="22"/>
        </w:rPr>
        <w:t>při změně daňových předpisů, ke kterým dojde v průběhu realizace díla a které mají vliv na sjednanou cenu.</w:t>
      </w:r>
    </w:p>
    <w:p w14:paraId="5BAC7939" w14:textId="41DFA38E" w:rsidR="00FA7644" w:rsidRDefault="00FA7644" w:rsidP="00FA7644">
      <w:pPr>
        <w:pStyle w:val="Odstavecseseznamem"/>
        <w:numPr>
          <w:ilvl w:val="0"/>
          <w:numId w:val="3"/>
        </w:numPr>
        <w:spacing w:before="120"/>
        <w:ind w:left="284" w:hanging="284"/>
        <w:contextualSpacing w:val="0"/>
        <w:jc w:val="both"/>
        <w:rPr>
          <w:rFonts w:ascii="Arial" w:hAnsi="Arial" w:cs="Arial"/>
          <w:bCs/>
          <w:sz w:val="22"/>
          <w:szCs w:val="22"/>
        </w:rPr>
      </w:pPr>
      <w:r w:rsidRPr="00413A86">
        <w:rPr>
          <w:rFonts w:ascii="Arial" w:hAnsi="Arial" w:cs="Arial"/>
          <w:bCs/>
          <w:sz w:val="22"/>
          <w:szCs w:val="22"/>
        </w:rPr>
        <w:t>Veškeré vícepráce</w:t>
      </w:r>
      <w:r>
        <w:rPr>
          <w:rFonts w:ascii="Arial" w:hAnsi="Arial" w:cs="Arial"/>
          <w:bCs/>
          <w:sz w:val="22"/>
          <w:szCs w:val="22"/>
        </w:rPr>
        <w:t xml:space="preserve"> </w:t>
      </w:r>
      <w:r w:rsidRPr="00413A86">
        <w:rPr>
          <w:rFonts w:ascii="Arial" w:hAnsi="Arial" w:cs="Arial"/>
          <w:bCs/>
          <w:sz w:val="22"/>
          <w:szCs w:val="22"/>
        </w:rPr>
        <w:t>budou</w:t>
      </w:r>
      <w:r>
        <w:rPr>
          <w:rFonts w:ascii="Arial" w:hAnsi="Arial" w:cs="Arial"/>
          <w:bCs/>
          <w:sz w:val="22"/>
          <w:szCs w:val="22"/>
        </w:rPr>
        <w:t xml:space="preserve"> </w:t>
      </w:r>
      <w:r w:rsidRPr="00413A86">
        <w:rPr>
          <w:rFonts w:ascii="Arial" w:hAnsi="Arial" w:cs="Arial"/>
          <w:bCs/>
          <w:sz w:val="22"/>
          <w:szCs w:val="22"/>
        </w:rPr>
        <w:t>realizovány</w:t>
      </w:r>
      <w:r>
        <w:rPr>
          <w:rFonts w:ascii="Arial" w:hAnsi="Arial" w:cs="Arial"/>
          <w:bCs/>
          <w:sz w:val="22"/>
          <w:szCs w:val="22"/>
        </w:rPr>
        <w:t xml:space="preserve"> </w:t>
      </w:r>
      <w:r w:rsidRPr="00413A86">
        <w:rPr>
          <w:rFonts w:ascii="Arial" w:hAnsi="Arial" w:cs="Arial"/>
          <w:bCs/>
          <w:sz w:val="22"/>
          <w:szCs w:val="22"/>
        </w:rPr>
        <w:t>po předchozí písemné dohodě smluvních stran. Za vícepráce budou považovány pouze dodatečné změny technologií</w:t>
      </w:r>
      <w:r>
        <w:rPr>
          <w:rFonts w:ascii="Arial" w:hAnsi="Arial" w:cs="Arial"/>
          <w:bCs/>
          <w:sz w:val="22"/>
          <w:szCs w:val="22"/>
        </w:rPr>
        <w:t xml:space="preserve">, materiálů a rozsahu prací, </w:t>
      </w:r>
      <w:r w:rsidRPr="00413A86">
        <w:rPr>
          <w:rFonts w:ascii="Arial" w:hAnsi="Arial" w:cs="Arial"/>
          <w:bCs/>
          <w:sz w:val="22"/>
          <w:szCs w:val="22"/>
        </w:rPr>
        <w:t>které nebylo možné znát v době zpracování nabídky a jsou nad rámec zadávací dokumentace.</w:t>
      </w:r>
    </w:p>
    <w:p w14:paraId="02B361CB" w14:textId="3B924C70" w:rsidR="00FA7644" w:rsidRPr="00413A86" w:rsidRDefault="00FA7644" w:rsidP="00FA7644">
      <w:pPr>
        <w:pStyle w:val="Odstavecseseznamem"/>
        <w:numPr>
          <w:ilvl w:val="0"/>
          <w:numId w:val="3"/>
        </w:numPr>
        <w:spacing w:before="120"/>
        <w:ind w:left="284" w:hanging="284"/>
        <w:contextualSpacing w:val="0"/>
        <w:jc w:val="both"/>
        <w:rPr>
          <w:rFonts w:ascii="Arial" w:hAnsi="Arial" w:cs="Arial"/>
          <w:bCs/>
          <w:sz w:val="22"/>
          <w:szCs w:val="22"/>
        </w:rPr>
      </w:pPr>
      <w:r>
        <w:rPr>
          <w:rFonts w:ascii="Arial" w:hAnsi="Arial" w:cs="Arial"/>
          <w:bCs/>
          <w:sz w:val="22"/>
          <w:szCs w:val="22"/>
        </w:rPr>
        <w:t xml:space="preserve">Pro ocenění víceprací, jejichž položky jsou již obsaženy ve výkazu výměr, budou použity tyto jednotkové ceny. Případné vícepráce, které ve výkazu výměr obsaženy nejsou, budou oceněny nově a odsouhlaseny objednatelem. V případě, že se některé práce nebudou provádět v původním rozsahu zadávací dokumentace (méněpráce), budou zhotovitelem odečteny z ceny díla ve výši oceněných položek z nabídkového výkazu výměr. </w:t>
      </w:r>
      <w:r w:rsidRPr="00413A86">
        <w:rPr>
          <w:rFonts w:ascii="Arial" w:hAnsi="Arial" w:cs="Arial"/>
          <w:bCs/>
          <w:sz w:val="22"/>
          <w:szCs w:val="22"/>
        </w:rPr>
        <w:t xml:space="preserve"> </w:t>
      </w:r>
    </w:p>
    <w:p w14:paraId="36BB534E" w14:textId="77777777" w:rsidR="00FA7644" w:rsidRDefault="00FA7644" w:rsidP="00FA7644">
      <w:pPr>
        <w:pStyle w:val="Odstavecseseznamem"/>
        <w:numPr>
          <w:ilvl w:val="0"/>
          <w:numId w:val="3"/>
        </w:numPr>
        <w:spacing w:before="120"/>
        <w:ind w:left="284" w:hanging="284"/>
        <w:contextualSpacing w:val="0"/>
        <w:jc w:val="both"/>
        <w:rPr>
          <w:rFonts w:ascii="Arial" w:hAnsi="Arial" w:cs="Arial"/>
          <w:bCs/>
          <w:sz w:val="22"/>
          <w:szCs w:val="22"/>
        </w:rPr>
      </w:pPr>
      <w:r>
        <w:rPr>
          <w:rFonts w:ascii="Arial" w:hAnsi="Arial" w:cs="Arial"/>
          <w:bCs/>
          <w:sz w:val="22"/>
          <w:szCs w:val="22"/>
        </w:rPr>
        <w:t>Za vícepráce se nepovažují práce, jejichž provedení bylo vyvoláno prodlením zhotovitele s provedením díla, za které odpovídá, nebo jsou důsledkem jeho vadného plnění.</w:t>
      </w:r>
    </w:p>
    <w:p w14:paraId="4B77B7C5" w14:textId="77777777" w:rsidR="00FA7644" w:rsidRPr="004001EF" w:rsidRDefault="00FA7644" w:rsidP="00FA7644">
      <w:pPr>
        <w:jc w:val="both"/>
        <w:rPr>
          <w:rFonts w:ascii="Arial" w:hAnsi="Arial" w:cs="Arial"/>
          <w:sz w:val="22"/>
          <w:szCs w:val="22"/>
        </w:rPr>
      </w:pPr>
    </w:p>
    <w:p w14:paraId="4AD1E8A4" w14:textId="77777777" w:rsidR="00FA7644" w:rsidRDefault="00FA7644" w:rsidP="00FA7644">
      <w:pPr>
        <w:jc w:val="center"/>
        <w:rPr>
          <w:rFonts w:ascii="Arial" w:hAnsi="Arial" w:cs="Arial"/>
          <w:b/>
          <w:sz w:val="22"/>
          <w:szCs w:val="22"/>
        </w:rPr>
      </w:pPr>
    </w:p>
    <w:p w14:paraId="71D6C0E1" w14:textId="77777777" w:rsidR="00FA7644" w:rsidRPr="004001EF" w:rsidRDefault="00FA7644" w:rsidP="00FA7644">
      <w:pPr>
        <w:jc w:val="center"/>
        <w:rPr>
          <w:rFonts w:ascii="Arial" w:hAnsi="Arial" w:cs="Arial"/>
          <w:b/>
          <w:sz w:val="22"/>
          <w:szCs w:val="22"/>
        </w:rPr>
      </w:pPr>
      <w:r>
        <w:rPr>
          <w:rFonts w:ascii="Arial" w:hAnsi="Arial" w:cs="Arial"/>
          <w:b/>
          <w:sz w:val="22"/>
          <w:szCs w:val="22"/>
        </w:rPr>
        <w:t>I</w:t>
      </w:r>
      <w:r w:rsidRPr="004001EF">
        <w:rPr>
          <w:rFonts w:ascii="Arial" w:hAnsi="Arial" w:cs="Arial"/>
          <w:b/>
          <w:sz w:val="22"/>
          <w:szCs w:val="22"/>
        </w:rPr>
        <w:t>V.</w:t>
      </w:r>
    </w:p>
    <w:p w14:paraId="56B267C1" w14:textId="77777777" w:rsidR="00FA7644" w:rsidRPr="004001EF" w:rsidRDefault="00FA7644" w:rsidP="00FA7644">
      <w:pPr>
        <w:spacing w:after="120"/>
        <w:jc w:val="center"/>
        <w:rPr>
          <w:rFonts w:ascii="Arial" w:hAnsi="Arial" w:cs="Arial"/>
          <w:b/>
          <w:sz w:val="22"/>
          <w:szCs w:val="22"/>
        </w:rPr>
      </w:pPr>
      <w:r w:rsidRPr="004001EF">
        <w:rPr>
          <w:rFonts w:ascii="Arial" w:hAnsi="Arial" w:cs="Arial"/>
          <w:b/>
          <w:sz w:val="22"/>
          <w:szCs w:val="22"/>
        </w:rPr>
        <w:t>Platební podmínky</w:t>
      </w:r>
    </w:p>
    <w:p w14:paraId="1543463C" w14:textId="77777777" w:rsidR="00FA7644" w:rsidRPr="00347976" w:rsidRDefault="00FA7644" w:rsidP="00FA7644">
      <w:pPr>
        <w:widowControl/>
        <w:numPr>
          <w:ilvl w:val="0"/>
          <w:numId w:val="4"/>
        </w:numPr>
        <w:tabs>
          <w:tab w:val="clear" w:pos="720"/>
          <w:tab w:val="num" w:pos="360"/>
        </w:tabs>
        <w:suppressAutoHyphens w:val="0"/>
        <w:spacing w:after="120"/>
        <w:ind w:left="360"/>
        <w:rPr>
          <w:rFonts w:ascii="Arial" w:hAnsi="Arial" w:cs="Arial"/>
          <w:sz w:val="22"/>
          <w:szCs w:val="22"/>
        </w:rPr>
      </w:pPr>
      <w:r>
        <w:rPr>
          <w:rFonts w:ascii="Arial" w:hAnsi="Arial" w:cs="Arial"/>
          <w:sz w:val="22"/>
          <w:szCs w:val="22"/>
        </w:rPr>
        <w:t>Cena díla</w:t>
      </w:r>
      <w:r w:rsidRPr="00347976">
        <w:rPr>
          <w:rFonts w:ascii="Arial" w:hAnsi="Arial" w:cs="Arial"/>
          <w:sz w:val="22"/>
          <w:szCs w:val="22"/>
        </w:rPr>
        <w:t xml:space="preserve"> bude zaplacena na základě faktury, kterou je </w:t>
      </w:r>
      <w:r>
        <w:rPr>
          <w:rFonts w:ascii="Arial" w:hAnsi="Arial" w:cs="Arial"/>
          <w:sz w:val="22"/>
          <w:szCs w:val="22"/>
        </w:rPr>
        <w:t>zhotovitel</w:t>
      </w:r>
      <w:r w:rsidRPr="00347976">
        <w:rPr>
          <w:rFonts w:ascii="Arial" w:hAnsi="Arial" w:cs="Arial"/>
          <w:sz w:val="22"/>
          <w:szCs w:val="22"/>
        </w:rPr>
        <w:t xml:space="preserve"> oprávněn vystavit po řádném </w:t>
      </w:r>
      <w:r>
        <w:rPr>
          <w:rFonts w:ascii="Arial" w:hAnsi="Arial" w:cs="Arial"/>
          <w:sz w:val="22"/>
          <w:szCs w:val="22"/>
        </w:rPr>
        <w:t xml:space="preserve">zhotovení díla </w:t>
      </w:r>
      <w:r w:rsidRPr="00347976">
        <w:rPr>
          <w:rFonts w:ascii="Arial" w:hAnsi="Arial" w:cs="Arial"/>
          <w:sz w:val="22"/>
          <w:szCs w:val="22"/>
        </w:rPr>
        <w:t>bez vad a nedodělků.</w:t>
      </w:r>
    </w:p>
    <w:p w14:paraId="50EA2D95" w14:textId="77777777" w:rsidR="00FA7644" w:rsidRPr="00347976" w:rsidRDefault="00FA7644" w:rsidP="00FA7644">
      <w:pPr>
        <w:widowControl/>
        <w:numPr>
          <w:ilvl w:val="0"/>
          <w:numId w:val="4"/>
        </w:numPr>
        <w:tabs>
          <w:tab w:val="clear" w:pos="720"/>
          <w:tab w:val="num" w:pos="360"/>
        </w:tabs>
        <w:suppressAutoHyphens w:val="0"/>
        <w:spacing w:before="120"/>
        <w:ind w:left="357" w:hanging="357"/>
        <w:jc w:val="both"/>
        <w:outlineLvl w:val="0"/>
        <w:rPr>
          <w:rFonts w:ascii="Arial" w:hAnsi="Arial" w:cs="Arial"/>
          <w:sz w:val="22"/>
          <w:szCs w:val="22"/>
        </w:rPr>
      </w:pPr>
      <w:r w:rsidRPr="00347976">
        <w:rPr>
          <w:rFonts w:ascii="Arial" w:hAnsi="Arial" w:cs="Arial"/>
          <w:sz w:val="22"/>
          <w:szCs w:val="22"/>
        </w:rPr>
        <w:t xml:space="preserve">Smluvní strany se dohodly, že </w:t>
      </w:r>
      <w:r>
        <w:rPr>
          <w:rFonts w:ascii="Arial" w:hAnsi="Arial" w:cs="Arial"/>
          <w:sz w:val="22"/>
          <w:szCs w:val="22"/>
        </w:rPr>
        <w:t>zhotoviteli n</w:t>
      </w:r>
      <w:r w:rsidRPr="00347976">
        <w:rPr>
          <w:rFonts w:ascii="Arial" w:hAnsi="Arial" w:cs="Arial"/>
          <w:sz w:val="22"/>
          <w:szCs w:val="22"/>
        </w:rPr>
        <w:t>ebude poskytnuta finanční záloha.</w:t>
      </w:r>
    </w:p>
    <w:p w14:paraId="42E39967" w14:textId="77777777" w:rsidR="00FA7644" w:rsidRPr="00347976" w:rsidRDefault="00FA7644" w:rsidP="00FA7644">
      <w:pPr>
        <w:widowControl/>
        <w:numPr>
          <w:ilvl w:val="0"/>
          <w:numId w:val="4"/>
        </w:numPr>
        <w:tabs>
          <w:tab w:val="clear" w:pos="720"/>
          <w:tab w:val="num" w:pos="360"/>
        </w:tabs>
        <w:suppressAutoHyphens w:val="0"/>
        <w:spacing w:before="120"/>
        <w:ind w:left="357" w:hanging="357"/>
        <w:jc w:val="both"/>
        <w:outlineLvl w:val="0"/>
        <w:rPr>
          <w:rFonts w:ascii="Arial" w:hAnsi="Arial" w:cs="Arial"/>
          <w:sz w:val="22"/>
          <w:szCs w:val="22"/>
        </w:rPr>
      </w:pPr>
      <w:r w:rsidRPr="00347976">
        <w:rPr>
          <w:rFonts w:ascii="Arial" w:hAnsi="Arial" w:cs="Arial"/>
          <w:sz w:val="22"/>
          <w:szCs w:val="22"/>
        </w:rPr>
        <w:t xml:space="preserve">Faktura bude obsahovat náležitosti dle platných účetních a daňových předpisů. Splatnost faktury je 30 dní ode dne jejího doručení </w:t>
      </w:r>
      <w:r>
        <w:rPr>
          <w:rFonts w:ascii="Arial" w:hAnsi="Arial" w:cs="Arial"/>
          <w:sz w:val="22"/>
          <w:szCs w:val="22"/>
        </w:rPr>
        <w:t>objednateli</w:t>
      </w:r>
      <w:r w:rsidRPr="00347976">
        <w:rPr>
          <w:rFonts w:ascii="Arial" w:hAnsi="Arial" w:cs="Arial"/>
          <w:sz w:val="22"/>
          <w:szCs w:val="22"/>
        </w:rPr>
        <w:t>.</w:t>
      </w:r>
    </w:p>
    <w:p w14:paraId="3080C9F4" w14:textId="77777777" w:rsidR="00FA7644" w:rsidRPr="00347976" w:rsidRDefault="00FA7644" w:rsidP="00FA7644">
      <w:pPr>
        <w:widowControl/>
        <w:numPr>
          <w:ilvl w:val="0"/>
          <w:numId w:val="4"/>
        </w:numPr>
        <w:tabs>
          <w:tab w:val="clear" w:pos="720"/>
          <w:tab w:val="num" w:pos="360"/>
        </w:tabs>
        <w:suppressAutoHyphens w:val="0"/>
        <w:spacing w:before="120"/>
        <w:ind w:left="357" w:hanging="357"/>
        <w:jc w:val="both"/>
        <w:outlineLvl w:val="0"/>
        <w:rPr>
          <w:rFonts w:ascii="Arial" w:hAnsi="Arial" w:cs="Arial"/>
          <w:sz w:val="22"/>
          <w:szCs w:val="22"/>
        </w:rPr>
      </w:pPr>
      <w:r w:rsidRPr="00347976">
        <w:rPr>
          <w:rFonts w:ascii="Arial" w:hAnsi="Arial" w:cs="Arial"/>
          <w:sz w:val="22"/>
          <w:szCs w:val="22"/>
        </w:rPr>
        <w:t xml:space="preserve">Pokud </w:t>
      </w:r>
      <w:r w:rsidRPr="00347976">
        <w:rPr>
          <w:rFonts w:ascii="Arial" w:hAnsi="Arial" w:cs="Arial"/>
          <w:color w:val="000000"/>
          <w:sz w:val="22"/>
          <w:szCs w:val="22"/>
        </w:rPr>
        <w:t xml:space="preserve">faktura nebude obsahovat stanovené náležitosti, je </w:t>
      </w:r>
      <w:r>
        <w:rPr>
          <w:rFonts w:ascii="Arial" w:hAnsi="Arial" w:cs="Arial"/>
          <w:color w:val="000000"/>
          <w:sz w:val="22"/>
          <w:szCs w:val="22"/>
        </w:rPr>
        <w:t>objednatel</w:t>
      </w:r>
      <w:r w:rsidRPr="00347976">
        <w:rPr>
          <w:rFonts w:ascii="Arial" w:hAnsi="Arial" w:cs="Arial"/>
          <w:color w:val="000000"/>
          <w:sz w:val="22"/>
          <w:szCs w:val="22"/>
        </w:rPr>
        <w:t xml:space="preserve"> oprávněn fakturu vrátit do 5 pracovních dnů k přepracování </w:t>
      </w:r>
      <w:r>
        <w:rPr>
          <w:rFonts w:ascii="Arial" w:hAnsi="Arial" w:cs="Arial"/>
          <w:color w:val="000000"/>
          <w:sz w:val="22"/>
          <w:szCs w:val="22"/>
        </w:rPr>
        <w:t>zhotoviteli</w:t>
      </w:r>
      <w:r w:rsidRPr="00347976">
        <w:rPr>
          <w:rFonts w:ascii="Arial" w:hAnsi="Arial" w:cs="Arial"/>
          <w:color w:val="000000"/>
          <w:sz w:val="22"/>
          <w:szCs w:val="22"/>
        </w:rPr>
        <w:t xml:space="preserve"> a doba splatnosti začíná znovu plynout od termínu odeslání opravené faktury. Změnu splatnosti musí </w:t>
      </w:r>
      <w:r>
        <w:rPr>
          <w:rFonts w:ascii="Arial" w:hAnsi="Arial" w:cs="Arial"/>
          <w:color w:val="000000"/>
          <w:sz w:val="22"/>
          <w:szCs w:val="22"/>
        </w:rPr>
        <w:t>zhotovitel</w:t>
      </w:r>
      <w:r w:rsidRPr="00347976">
        <w:rPr>
          <w:rFonts w:ascii="Arial" w:hAnsi="Arial" w:cs="Arial"/>
          <w:color w:val="000000"/>
          <w:sz w:val="22"/>
          <w:szCs w:val="22"/>
        </w:rPr>
        <w:t xml:space="preserve"> zapracovat do opravené faktury.</w:t>
      </w:r>
    </w:p>
    <w:p w14:paraId="57D05EB2" w14:textId="77777777" w:rsidR="00FA7644" w:rsidRDefault="00FA7644" w:rsidP="00FA7644">
      <w:pPr>
        <w:widowControl/>
        <w:numPr>
          <w:ilvl w:val="0"/>
          <w:numId w:val="4"/>
        </w:numPr>
        <w:tabs>
          <w:tab w:val="clear" w:pos="720"/>
          <w:tab w:val="num" w:pos="360"/>
        </w:tabs>
        <w:suppressAutoHyphens w:val="0"/>
        <w:spacing w:before="120"/>
        <w:ind w:left="357" w:hanging="357"/>
        <w:jc w:val="both"/>
        <w:outlineLvl w:val="0"/>
        <w:rPr>
          <w:rFonts w:ascii="Arial" w:hAnsi="Arial" w:cs="Arial"/>
          <w:sz w:val="22"/>
          <w:szCs w:val="22"/>
        </w:rPr>
      </w:pPr>
      <w:r>
        <w:rPr>
          <w:rFonts w:ascii="Arial" w:hAnsi="Arial" w:cs="Arial"/>
          <w:sz w:val="22"/>
          <w:szCs w:val="22"/>
        </w:rPr>
        <w:t xml:space="preserve">Platby </w:t>
      </w:r>
      <w:r w:rsidRPr="00347976">
        <w:rPr>
          <w:rFonts w:ascii="Arial" w:hAnsi="Arial" w:cs="Arial"/>
          <w:sz w:val="22"/>
          <w:szCs w:val="22"/>
        </w:rPr>
        <w:t>budou probíhat výhradně v CZK a rovněž veškeré cenové údaje budou uváděny v této měně.</w:t>
      </w:r>
    </w:p>
    <w:p w14:paraId="6FCDB052" w14:textId="7F4DA70B" w:rsidR="00FA7644" w:rsidRPr="00AF69EB" w:rsidRDefault="00AF69EB" w:rsidP="00FA7644">
      <w:pPr>
        <w:pStyle w:val="Odstavecseseznamem"/>
        <w:numPr>
          <w:ilvl w:val="0"/>
          <w:numId w:val="4"/>
        </w:numPr>
        <w:tabs>
          <w:tab w:val="clear" w:pos="720"/>
          <w:tab w:val="num" w:pos="284"/>
        </w:tabs>
        <w:spacing w:before="120"/>
        <w:ind w:left="284" w:hanging="284"/>
        <w:jc w:val="both"/>
        <w:rPr>
          <w:rFonts w:ascii="Arial" w:eastAsia="Times New Roman" w:hAnsi="Arial" w:cs="Arial"/>
          <w:color w:val="000000"/>
          <w:kern w:val="0"/>
          <w:sz w:val="22"/>
          <w:szCs w:val="22"/>
          <w:lang w:eastAsia="cs-CZ" w:bidi="ar-SA"/>
        </w:rPr>
      </w:pPr>
      <w:r w:rsidRPr="00AF69EB">
        <w:rPr>
          <w:rFonts w:ascii="Arial" w:hAnsi="Arial" w:cs="Arial"/>
          <w:color w:val="000000"/>
          <w:sz w:val="22"/>
          <w:szCs w:val="22"/>
        </w:rPr>
        <w:t>P</w:t>
      </w:r>
      <w:r w:rsidR="00FA7644" w:rsidRPr="00AF69EB">
        <w:rPr>
          <w:rFonts w:ascii="Arial" w:hAnsi="Arial" w:cs="Arial"/>
          <w:color w:val="000000"/>
          <w:sz w:val="22"/>
          <w:szCs w:val="22"/>
        </w:rPr>
        <w:t>ři realizaci díla dle této smlouvy bude uplatněn režim přenesení daňové povinnosti dle § 92e zákona o DPH v platném znění. Daň z přidané hodnoty bude odvedena z plnění dle této smlouvy objednatelem.</w:t>
      </w:r>
    </w:p>
    <w:p w14:paraId="40F23BF1" w14:textId="77777777" w:rsidR="00FA7644" w:rsidRPr="0014453B" w:rsidRDefault="00FA7644" w:rsidP="00FA7644">
      <w:pPr>
        <w:spacing w:line="100" w:lineRule="atLeast"/>
        <w:rPr>
          <w:rFonts w:ascii="Arial" w:eastAsia="Times New Roman" w:hAnsi="Arial" w:cs="Arial"/>
          <w:color w:val="000000"/>
          <w:sz w:val="22"/>
          <w:szCs w:val="22"/>
        </w:rPr>
      </w:pPr>
    </w:p>
    <w:p w14:paraId="27F253A9" w14:textId="77777777" w:rsidR="00FA7644" w:rsidRDefault="00FA7644" w:rsidP="00FA7644">
      <w:pPr>
        <w:jc w:val="center"/>
        <w:rPr>
          <w:rFonts w:ascii="Arial" w:hAnsi="Arial" w:cs="Arial"/>
          <w:b/>
          <w:sz w:val="22"/>
          <w:szCs w:val="22"/>
        </w:rPr>
      </w:pPr>
    </w:p>
    <w:p w14:paraId="16803C56" w14:textId="77777777" w:rsidR="00FA7644" w:rsidRPr="004001EF" w:rsidRDefault="00FA7644" w:rsidP="00FA7644">
      <w:pPr>
        <w:jc w:val="center"/>
        <w:rPr>
          <w:rFonts w:ascii="Arial" w:hAnsi="Arial" w:cs="Arial"/>
          <w:b/>
          <w:sz w:val="22"/>
          <w:szCs w:val="22"/>
        </w:rPr>
      </w:pPr>
      <w:r w:rsidRPr="004001EF">
        <w:rPr>
          <w:rFonts w:ascii="Arial" w:hAnsi="Arial" w:cs="Arial"/>
          <w:b/>
          <w:sz w:val="22"/>
          <w:szCs w:val="22"/>
        </w:rPr>
        <w:t>V.</w:t>
      </w:r>
    </w:p>
    <w:p w14:paraId="50975CB9" w14:textId="77777777" w:rsidR="00FA7644" w:rsidRPr="004001EF" w:rsidRDefault="00FA7644" w:rsidP="00FA7644">
      <w:pPr>
        <w:spacing w:after="120"/>
        <w:jc w:val="center"/>
        <w:rPr>
          <w:rFonts w:ascii="Arial" w:hAnsi="Arial" w:cs="Arial"/>
          <w:b/>
          <w:sz w:val="22"/>
          <w:szCs w:val="22"/>
        </w:rPr>
      </w:pPr>
      <w:r w:rsidRPr="004001EF">
        <w:rPr>
          <w:rFonts w:ascii="Arial" w:hAnsi="Arial" w:cs="Arial"/>
          <w:b/>
          <w:sz w:val="22"/>
          <w:szCs w:val="22"/>
        </w:rPr>
        <w:t>Způsob provádění díla</w:t>
      </w:r>
    </w:p>
    <w:p w14:paraId="59CD08DC" w14:textId="77777777" w:rsidR="00FA7644" w:rsidRDefault="00FA7644" w:rsidP="00FA7644">
      <w:pPr>
        <w:pStyle w:val="Odstavecseseznamem"/>
        <w:numPr>
          <w:ilvl w:val="0"/>
          <w:numId w:val="5"/>
        </w:numPr>
        <w:tabs>
          <w:tab w:val="clear" w:pos="720"/>
          <w:tab w:val="num" w:pos="426"/>
        </w:tabs>
        <w:autoSpaceDE w:val="0"/>
        <w:autoSpaceDN w:val="0"/>
        <w:adjustRightInd w:val="0"/>
        <w:spacing w:before="120"/>
        <w:ind w:left="426" w:hanging="426"/>
        <w:contextualSpacing w:val="0"/>
        <w:jc w:val="both"/>
        <w:rPr>
          <w:rFonts w:ascii="Arial" w:hAnsi="Arial" w:cs="Arial"/>
          <w:sz w:val="22"/>
          <w:szCs w:val="22"/>
        </w:rPr>
      </w:pPr>
      <w:r>
        <w:rPr>
          <w:rFonts w:ascii="Arial" w:hAnsi="Arial" w:cs="Arial"/>
          <w:sz w:val="22"/>
          <w:szCs w:val="22"/>
        </w:rPr>
        <w:t>Zhotovitel je povinen provést dílo řádně a v dohodnutém termínu, v souladu se zadávací dokumentací a touto smlouvou.</w:t>
      </w:r>
    </w:p>
    <w:p w14:paraId="29D9D017" w14:textId="77777777" w:rsidR="00FA7644" w:rsidRDefault="00FA7644" w:rsidP="00FA7644">
      <w:pPr>
        <w:pStyle w:val="Odstavecseseznamem"/>
        <w:numPr>
          <w:ilvl w:val="0"/>
          <w:numId w:val="5"/>
        </w:numPr>
        <w:tabs>
          <w:tab w:val="clear" w:pos="720"/>
          <w:tab w:val="num" w:pos="426"/>
        </w:tabs>
        <w:autoSpaceDE w:val="0"/>
        <w:autoSpaceDN w:val="0"/>
        <w:adjustRightInd w:val="0"/>
        <w:spacing w:before="120"/>
        <w:ind w:left="426" w:hanging="426"/>
        <w:contextualSpacing w:val="0"/>
        <w:jc w:val="both"/>
        <w:rPr>
          <w:rFonts w:ascii="Arial" w:hAnsi="Arial" w:cs="Arial"/>
          <w:sz w:val="22"/>
          <w:szCs w:val="22"/>
        </w:rPr>
      </w:pPr>
      <w:r>
        <w:rPr>
          <w:rFonts w:ascii="Arial" w:hAnsi="Arial" w:cs="Arial"/>
          <w:sz w:val="22"/>
          <w:szCs w:val="22"/>
        </w:rPr>
        <w:t>Zhotovitel se zavazuje provést dílo v souladu s příslušnými předpisy a platnými ČSN v době realizace díla, jakož i pokyny výrobců a dodavatelů materiálů použitých při provádění díla.</w:t>
      </w:r>
    </w:p>
    <w:p w14:paraId="2410D8F9" w14:textId="483AB48B" w:rsidR="00FA7644" w:rsidRDefault="00FA7644" w:rsidP="00FA7644">
      <w:pPr>
        <w:pStyle w:val="Odstavecseseznamem"/>
        <w:numPr>
          <w:ilvl w:val="0"/>
          <w:numId w:val="5"/>
        </w:numPr>
        <w:tabs>
          <w:tab w:val="clear" w:pos="720"/>
          <w:tab w:val="num" w:pos="426"/>
        </w:tabs>
        <w:autoSpaceDE w:val="0"/>
        <w:autoSpaceDN w:val="0"/>
        <w:adjustRightInd w:val="0"/>
        <w:spacing w:before="120"/>
        <w:ind w:left="426" w:hanging="426"/>
        <w:contextualSpacing w:val="0"/>
        <w:jc w:val="both"/>
        <w:rPr>
          <w:rFonts w:ascii="Arial" w:hAnsi="Arial" w:cs="Arial"/>
          <w:sz w:val="22"/>
          <w:szCs w:val="22"/>
        </w:rPr>
      </w:pPr>
      <w:r>
        <w:rPr>
          <w:rFonts w:ascii="Arial" w:hAnsi="Arial" w:cs="Arial"/>
          <w:sz w:val="22"/>
          <w:szCs w:val="22"/>
        </w:rPr>
        <w:t xml:space="preserve">Zhotovitel se zavazuje, že pro provedení stavby budou použity jen takové materiály a výrobky, které zaručují při běžné údržbě požadované vlastnosti po celou dobu předpokládané existence </w:t>
      </w:r>
      <w:r>
        <w:rPr>
          <w:rFonts w:ascii="Arial" w:hAnsi="Arial" w:cs="Arial"/>
          <w:sz w:val="22"/>
          <w:szCs w:val="22"/>
        </w:rPr>
        <w:lastRenderedPageBreak/>
        <w:t>stavby. Kvalita použitých materiálů, hmot a výrobků musí být prokázána a doložena při předání a převzetí dokončené stavby.</w:t>
      </w:r>
    </w:p>
    <w:p w14:paraId="3560A166" w14:textId="77777777" w:rsidR="00FA7644" w:rsidRPr="0069407F" w:rsidRDefault="00FA7644" w:rsidP="00FA7644">
      <w:pPr>
        <w:pStyle w:val="Zkladntext"/>
        <w:numPr>
          <w:ilvl w:val="0"/>
          <w:numId w:val="5"/>
        </w:numPr>
        <w:shd w:val="clear" w:color="auto" w:fill="FFFFFF"/>
        <w:tabs>
          <w:tab w:val="clear" w:pos="720"/>
          <w:tab w:val="num" w:pos="426"/>
        </w:tabs>
        <w:spacing w:after="120"/>
        <w:ind w:left="425" w:hanging="425"/>
        <w:jc w:val="both"/>
        <w:outlineLvl w:val="9"/>
        <w:rPr>
          <w:rFonts w:ascii="Arial" w:hAnsi="Arial" w:cs="Arial"/>
          <w:b w:val="0"/>
          <w:sz w:val="22"/>
          <w:szCs w:val="22"/>
        </w:rPr>
      </w:pPr>
      <w:r w:rsidRPr="0069407F">
        <w:rPr>
          <w:rFonts w:ascii="Arial" w:hAnsi="Arial" w:cs="Arial"/>
          <w:b w:val="0"/>
          <w:color w:val="000000"/>
          <w:sz w:val="22"/>
          <w:szCs w:val="22"/>
        </w:rPr>
        <w:t xml:space="preserve">Veškeré odborné práce musí vykonávat pracovníci zhotovitele nebo jeho poddodavatelé splňující příslušnou kvalifikaci k provádění těchto prací. </w:t>
      </w:r>
    </w:p>
    <w:p w14:paraId="7DED1FDB" w14:textId="77777777" w:rsidR="00FA7644" w:rsidRPr="009D01B7" w:rsidRDefault="00FA7644" w:rsidP="00FA7644">
      <w:pPr>
        <w:pStyle w:val="Odstavecseseznamem"/>
        <w:numPr>
          <w:ilvl w:val="0"/>
          <w:numId w:val="5"/>
        </w:numPr>
        <w:tabs>
          <w:tab w:val="clear" w:pos="720"/>
        </w:tabs>
        <w:spacing w:before="120" w:after="120"/>
        <w:ind w:left="425" w:hanging="425"/>
        <w:contextualSpacing w:val="0"/>
        <w:jc w:val="both"/>
        <w:rPr>
          <w:rFonts w:ascii="Arial" w:hAnsi="Arial" w:cs="Arial"/>
          <w:sz w:val="22"/>
          <w:szCs w:val="22"/>
        </w:rPr>
      </w:pPr>
      <w:r w:rsidRPr="009D01B7">
        <w:rPr>
          <w:rFonts w:ascii="Arial" w:hAnsi="Arial" w:cs="Arial"/>
          <w:sz w:val="22"/>
          <w:szCs w:val="22"/>
        </w:rPr>
        <w:t xml:space="preserve">Objednatel předá zhotoviteli staveniště </w:t>
      </w:r>
      <w:r>
        <w:rPr>
          <w:rFonts w:ascii="Arial" w:hAnsi="Arial" w:cs="Arial"/>
          <w:sz w:val="22"/>
          <w:szCs w:val="22"/>
        </w:rPr>
        <w:t>min. 3 pracovní dny</w:t>
      </w:r>
      <w:r w:rsidRPr="009D01B7">
        <w:rPr>
          <w:rFonts w:ascii="Arial" w:hAnsi="Arial" w:cs="Arial"/>
          <w:sz w:val="22"/>
          <w:szCs w:val="22"/>
        </w:rPr>
        <w:t xml:space="preserve"> před zahájením prací. </w:t>
      </w:r>
      <w:r>
        <w:rPr>
          <w:rFonts w:ascii="Arial" w:hAnsi="Arial" w:cs="Arial"/>
          <w:sz w:val="22"/>
          <w:szCs w:val="22"/>
        </w:rPr>
        <w:t xml:space="preserve">O </w:t>
      </w:r>
      <w:r w:rsidRPr="009D01B7">
        <w:rPr>
          <w:rFonts w:ascii="Arial" w:hAnsi="Arial" w:cs="Arial"/>
          <w:sz w:val="22"/>
          <w:szCs w:val="22"/>
        </w:rPr>
        <w:t>předání staveniště bude sepsán zápis</w:t>
      </w:r>
      <w:r>
        <w:rPr>
          <w:rFonts w:ascii="Arial" w:hAnsi="Arial" w:cs="Arial"/>
          <w:sz w:val="22"/>
          <w:szCs w:val="22"/>
        </w:rPr>
        <w:t xml:space="preserve"> do stavebního deníku</w:t>
      </w:r>
      <w:r w:rsidRPr="009D01B7">
        <w:rPr>
          <w:rFonts w:ascii="Arial" w:hAnsi="Arial" w:cs="Arial"/>
          <w:sz w:val="22"/>
          <w:szCs w:val="22"/>
        </w:rPr>
        <w:t>, podepsaný odpovědnými zástupci smluvních stran s prohlášením zhotovitele, že staveniště za podmínek uvedených v zápise přejímá. Převzetím staveniště k provedení díla nese zhotovitel nebezpečí všech škod na prováděném díle až do dne jeho dokončení a předání objednateli.</w:t>
      </w:r>
    </w:p>
    <w:p w14:paraId="0CEC04A8" w14:textId="77777777" w:rsidR="00FA7644" w:rsidRDefault="00FA7644" w:rsidP="00FA7644">
      <w:pPr>
        <w:pStyle w:val="Odstavecseseznamem"/>
        <w:numPr>
          <w:ilvl w:val="0"/>
          <w:numId w:val="5"/>
        </w:numPr>
        <w:tabs>
          <w:tab w:val="clear" w:pos="720"/>
        </w:tabs>
        <w:spacing w:after="120"/>
        <w:ind w:left="425" w:hanging="425"/>
        <w:contextualSpacing w:val="0"/>
        <w:jc w:val="both"/>
        <w:rPr>
          <w:rFonts w:ascii="Arial" w:hAnsi="Arial" w:cs="Arial"/>
          <w:sz w:val="22"/>
          <w:szCs w:val="22"/>
        </w:rPr>
      </w:pPr>
      <w:r>
        <w:rPr>
          <w:rFonts w:ascii="Arial" w:hAnsi="Arial" w:cs="Arial"/>
          <w:sz w:val="22"/>
          <w:szCs w:val="22"/>
        </w:rPr>
        <w:t>Zhotovitel je povinen řádně označit staveniště, zabezpečit ho tak, aby nemohlo dojít ke vstupu třetích osob a nedocházelo ke škodám na díle a na jiném majetku.</w:t>
      </w:r>
      <w:r w:rsidRPr="007061EA">
        <w:rPr>
          <w:rFonts w:ascii="Arial" w:hAnsi="Arial" w:cs="Arial"/>
          <w:sz w:val="22"/>
          <w:szCs w:val="22"/>
        </w:rPr>
        <w:t xml:space="preserve"> </w:t>
      </w:r>
    </w:p>
    <w:p w14:paraId="557B4A51" w14:textId="77777777" w:rsidR="00FA7644" w:rsidRDefault="00FA7644" w:rsidP="00FA7644">
      <w:pPr>
        <w:pStyle w:val="Odstavecseseznamem"/>
        <w:numPr>
          <w:ilvl w:val="0"/>
          <w:numId w:val="5"/>
        </w:numPr>
        <w:tabs>
          <w:tab w:val="clear" w:pos="720"/>
        </w:tabs>
        <w:spacing w:after="120"/>
        <w:ind w:left="425" w:hanging="425"/>
        <w:contextualSpacing w:val="0"/>
        <w:jc w:val="both"/>
        <w:rPr>
          <w:rFonts w:ascii="Arial" w:hAnsi="Arial" w:cs="Arial"/>
          <w:sz w:val="22"/>
          <w:szCs w:val="22"/>
        </w:rPr>
      </w:pPr>
      <w:r w:rsidRPr="009D01B7">
        <w:rPr>
          <w:rFonts w:ascii="Arial" w:hAnsi="Arial" w:cs="Arial"/>
          <w:sz w:val="22"/>
          <w:szCs w:val="22"/>
        </w:rPr>
        <w:t>Zhotovitel je povinen udržovat na převzatém staveništi pořádek a čistotu</w:t>
      </w:r>
      <w:r>
        <w:rPr>
          <w:rFonts w:ascii="Arial" w:hAnsi="Arial" w:cs="Arial"/>
          <w:sz w:val="22"/>
          <w:szCs w:val="22"/>
        </w:rPr>
        <w:t>, a to po celou dobu provádění díla</w:t>
      </w:r>
      <w:r w:rsidRPr="009D01B7">
        <w:rPr>
          <w:rFonts w:ascii="Arial" w:hAnsi="Arial" w:cs="Arial"/>
          <w:sz w:val="22"/>
          <w:szCs w:val="22"/>
        </w:rPr>
        <w:t>.</w:t>
      </w:r>
      <w:r>
        <w:rPr>
          <w:rFonts w:ascii="Arial" w:hAnsi="Arial" w:cs="Arial"/>
          <w:sz w:val="22"/>
          <w:szCs w:val="22"/>
        </w:rPr>
        <w:t xml:space="preserve"> Po prováděných pracích je zhotovitel povinen vždy provést úklid staveniště včetně přilehlých vnitřních i vnějších ploch.</w:t>
      </w:r>
    </w:p>
    <w:p w14:paraId="75DEE27C" w14:textId="77777777" w:rsidR="00FA7644" w:rsidRDefault="00FA7644" w:rsidP="00FA7644">
      <w:pPr>
        <w:pStyle w:val="Odstavecseseznamem"/>
        <w:numPr>
          <w:ilvl w:val="0"/>
          <w:numId w:val="5"/>
        </w:numPr>
        <w:tabs>
          <w:tab w:val="clear" w:pos="720"/>
        </w:tabs>
        <w:spacing w:after="120"/>
        <w:ind w:left="425" w:hanging="425"/>
        <w:contextualSpacing w:val="0"/>
        <w:jc w:val="both"/>
        <w:rPr>
          <w:rFonts w:ascii="Arial" w:hAnsi="Arial" w:cs="Arial"/>
          <w:sz w:val="22"/>
          <w:szCs w:val="22"/>
        </w:rPr>
      </w:pPr>
      <w:r>
        <w:rPr>
          <w:rFonts w:ascii="Arial" w:hAnsi="Arial" w:cs="Arial"/>
          <w:sz w:val="22"/>
          <w:szCs w:val="22"/>
        </w:rPr>
        <w:t xml:space="preserve">Zhotovitel je povinen po celou dobu provádění díla vést stavební deník s popisem prací, které provádí, jejich jakosti a časového postupu, jakož i zdůvodnění odchylek prováděných prací od zadávací dokumentace.  </w:t>
      </w:r>
    </w:p>
    <w:p w14:paraId="02A39FD1" w14:textId="77777777" w:rsidR="00FA7644" w:rsidRDefault="00FA7644" w:rsidP="00FA7644">
      <w:pPr>
        <w:pStyle w:val="Odstavecseseznamem"/>
        <w:numPr>
          <w:ilvl w:val="0"/>
          <w:numId w:val="5"/>
        </w:numPr>
        <w:tabs>
          <w:tab w:val="clear" w:pos="720"/>
        </w:tabs>
        <w:spacing w:after="120"/>
        <w:ind w:left="425" w:hanging="425"/>
        <w:contextualSpacing w:val="0"/>
        <w:jc w:val="both"/>
        <w:rPr>
          <w:rFonts w:ascii="Arial" w:hAnsi="Arial" w:cs="Arial"/>
          <w:sz w:val="22"/>
          <w:szCs w:val="22"/>
        </w:rPr>
      </w:pPr>
      <w:r>
        <w:rPr>
          <w:rFonts w:ascii="Arial" w:hAnsi="Arial" w:cs="Arial"/>
          <w:sz w:val="22"/>
          <w:szCs w:val="22"/>
        </w:rPr>
        <w:t>Objednatel se zavazuje určit zhotoviteli místa pro odběr energií, vody a skladování materiálu.</w:t>
      </w:r>
    </w:p>
    <w:p w14:paraId="5A36D6A3" w14:textId="2AD510DA" w:rsidR="00FA7644" w:rsidRPr="009D01B7" w:rsidRDefault="00FA7644" w:rsidP="00FA7644">
      <w:pPr>
        <w:pStyle w:val="Odstavecseseznamem"/>
        <w:numPr>
          <w:ilvl w:val="0"/>
          <w:numId w:val="5"/>
        </w:numPr>
        <w:tabs>
          <w:tab w:val="clear" w:pos="720"/>
        </w:tabs>
        <w:spacing w:after="120"/>
        <w:ind w:left="425" w:hanging="425"/>
        <w:contextualSpacing w:val="0"/>
        <w:jc w:val="both"/>
        <w:rPr>
          <w:rFonts w:ascii="Arial" w:hAnsi="Arial" w:cs="Arial"/>
          <w:sz w:val="22"/>
          <w:szCs w:val="22"/>
        </w:rPr>
      </w:pPr>
      <w:r>
        <w:rPr>
          <w:rFonts w:ascii="Arial" w:hAnsi="Arial" w:cs="Arial"/>
          <w:sz w:val="22"/>
          <w:szCs w:val="22"/>
        </w:rPr>
        <w:t xml:space="preserve">Zadavatel si vyhrazuje předchozí odsouhlasení všech dodávek spojených s realizací předmětu plnění, zejména </w:t>
      </w:r>
      <w:r w:rsidR="001B2C54">
        <w:rPr>
          <w:rFonts w:ascii="Arial" w:hAnsi="Arial" w:cs="Arial"/>
          <w:sz w:val="22"/>
          <w:szCs w:val="22"/>
        </w:rPr>
        <w:t xml:space="preserve">PVC, </w:t>
      </w:r>
      <w:r>
        <w:rPr>
          <w:rFonts w:ascii="Arial" w:hAnsi="Arial" w:cs="Arial"/>
          <w:sz w:val="22"/>
          <w:szCs w:val="22"/>
        </w:rPr>
        <w:t xml:space="preserve">obkladů, dveří, sanitární techniky, </w:t>
      </w:r>
      <w:r w:rsidR="001B2C54">
        <w:rPr>
          <w:rFonts w:ascii="Arial" w:hAnsi="Arial" w:cs="Arial"/>
          <w:sz w:val="22"/>
          <w:szCs w:val="22"/>
        </w:rPr>
        <w:t>elektromateriálu</w:t>
      </w:r>
      <w:r>
        <w:rPr>
          <w:rFonts w:ascii="Arial" w:hAnsi="Arial" w:cs="Arial"/>
          <w:sz w:val="22"/>
          <w:szCs w:val="22"/>
        </w:rPr>
        <w:t xml:space="preserve"> apod. </w:t>
      </w:r>
    </w:p>
    <w:p w14:paraId="04D51086" w14:textId="77777777" w:rsidR="00FA7644" w:rsidRDefault="00FA7644" w:rsidP="00FA7644">
      <w:pPr>
        <w:pStyle w:val="Odstavecseseznamem"/>
        <w:numPr>
          <w:ilvl w:val="0"/>
          <w:numId w:val="5"/>
        </w:numPr>
        <w:tabs>
          <w:tab w:val="clear" w:pos="720"/>
        </w:tabs>
        <w:spacing w:after="120"/>
        <w:ind w:left="425" w:hanging="425"/>
        <w:contextualSpacing w:val="0"/>
        <w:jc w:val="both"/>
        <w:rPr>
          <w:rFonts w:ascii="Arial" w:hAnsi="Arial" w:cs="Arial"/>
          <w:sz w:val="22"/>
          <w:szCs w:val="22"/>
        </w:rPr>
      </w:pPr>
      <w:r w:rsidRPr="009D01B7">
        <w:rPr>
          <w:rFonts w:ascii="Arial" w:hAnsi="Arial" w:cs="Arial"/>
          <w:sz w:val="22"/>
          <w:szCs w:val="22"/>
        </w:rPr>
        <w:t>Zhotovitel umožní přístup na staveniště ke kontrole předmětu díla oprávněné osobě objednatele.</w:t>
      </w:r>
    </w:p>
    <w:p w14:paraId="7CE79EF8" w14:textId="14819BCA" w:rsidR="00FA7644" w:rsidRDefault="00FA7644" w:rsidP="00FA7644">
      <w:pPr>
        <w:pStyle w:val="Odstavecseseznamem"/>
        <w:numPr>
          <w:ilvl w:val="0"/>
          <w:numId w:val="5"/>
        </w:numPr>
        <w:tabs>
          <w:tab w:val="clear" w:pos="720"/>
          <w:tab w:val="num" w:pos="426"/>
        </w:tabs>
        <w:spacing w:after="120"/>
        <w:ind w:left="425" w:hanging="425"/>
        <w:contextualSpacing w:val="0"/>
        <w:jc w:val="both"/>
        <w:rPr>
          <w:rFonts w:ascii="Arial" w:hAnsi="Arial" w:cs="Arial"/>
          <w:sz w:val="22"/>
          <w:szCs w:val="22"/>
        </w:rPr>
      </w:pPr>
      <w:r w:rsidRPr="009D01B7">
        <w:rPr>
          <w:rFonts w:ascii="Arial" w:hAnsi="Arial" w:cs="Arial"/>
          <w:sz w:val="22"/>
          <w:szCs w:val="22"/>
        </w:rPr>
        <w:t xml:space="preserve">Objednatel má právo kontrolovat provádění díla pověřenými pracovníky a v jeho průběhu sledovat zejména, zda jsou práce prováděny podle schválené </w:t>
      </w:r>
      <w:r w:rsidR="00D26D0C">
        <w:rPr>
          <w:rFonts w:ascii="Arial" w:hAnsi="Arial" w:cs="Arial"/>
          <w:sz w:val="22"/>
          <w:szCs w:val="22"/>
        </w:rPr>
        <w:t>studie a</w:t>
      </w:r>
      <w:r w:rsidRPr="009D01B7">
        <w:rPr>
          <w:rFonts w:ascii="Arial" w:hAnsi="Arial" w:cs="Arial"/>
          <w:sz w:val="22"/>
          <w:szCs w:val="22"/>
        </w:rPr>
        <w:t xml:space="preserve"> smluvních podmínek, technických norem a jiných právních předpisů</w:t>
      </w:r>
      <w:r>
        <w:rPr>
          <w:rFonts w:ascii="Arial" w:hAnsi="Arial" w:cs="Arial"/>
          <w:sz w:val="22"/>
          <w:szCs w:val="22"/>
        </w:rPr>
        <w:t>.</w:t>
      </w:r>
      <w:r w:rsidRPr="009D01B7">
        <w:rPr>
          <w:rFonts w:ascii="Arial" w:hAnsi="Arial" w:cs="Arial"/>
          <w:sz w:val="22"/>
          <w:szCs w:val="22"/>
        </w:rPr>
        <w:t xml:space="preserve"> Na nedostatky zjištěné v průběhu realizace díla musí </w:t>
      </w:r>
      <w:r>
        <w:rPr>
          <w:rFonts w:ascii="Arial" w:hAnsi="Arial" w:cs="Arial"/>
          <w:sz w:val="22"/>
          <w:szCs w:val="22"/>
        </w:rPr>
        <w:t xml:space="preserve">zhotovitele </w:t>
      </w:r>
      <w:r w:rsidRPr="009D01B7">
        <w:rPr>
          <w:rFonts w:ascii="Arial" w:hAnsi="Arial" w:cs="Arial"/>
          <w:sz w:val="22"/>
          <w:szCs w:val="22"/>
        </w:rPr>
        <w:t xml:space="preserve">neprodleně </w:t>
      </w:r>
      <w:r>
        <w:rPr>
          <w:rFonts w:ascii="Arial" w:hAnsi="Arial" w:cs="Arial"/>
          <w:sz w:val="22"/>
          <w:szCs w:val="22"/>
        </w:rPr>
        <w:t xml:space="preserve">písemně </w:t>
      </w:r>
      <w:r w:rsidRPr="009D01B7">
        <w:rPr>
          <w:rFonts w:ascii="Arial" w:hAnsi="Arial" w:cs="Arial"/>
          <w:sz w:val="22"/>
          <w:szCs w:val="22"/>
        </w:rPr>
        <w:t>upozorni</w:t>
      </w:r>
      <w:r>
        <w:rPr>
          <w:rFonts w:ascii="Arial" w:hAnsi="Arial" w:cs="Arial"/>
          <w:sz w:val="22"/>
          <w:szCs w:val="22"/>
        </w:rPr>
        <w:t>t</w:t>
      </w:r>
      <w:r w:rsidRPr="009D01B7">
        <w:rPr>
          <w:rFonts w:ascii="Arial" w:hAnsi="Arial" w:cs="Arial"/>
          <w:sz w:val="22"/>
          <w:szCs w:val="22"/>
        </w:rPr>
        <w:t xml:space="preserve">. </w:t>
      </w:r>
    </w:p>
    <w:p w14:paraId="5CCA9C6F" w14:textId="77777777" w:rsidR="00FA7644" w:rsidRPr="009D01B7" w:rsidRDefault="00FA7644" w:rsidP="00FA7644">
      <w:pPr>
        <w:pStyle w:val="Odstavecseseznamem"/>
        <w:numPr>
          <w:ilvl w:val="0"/>
          <w:numId w:val="5"/>
        </w:numPr>
        <w:tabs>
          <w:tab w:val="clear" w:pos="720"/>
          <w:tab w:val="num" w:pos="426"/>
        </w:tabs>
        <w:spacing w:after="120"/>
        <w:ind w:left="425" w:hanging="425"/>
        <w:contextualSpacing w:val="0"/>
        <w:jc w:val="both"/>
        <w:rPr>
          <w:rFonts w:ascii="Arial" w:hAnsi="Arial" w:cs="Arial"/>
          <w:sz w:val="22"/>
          <w:szCs w:val="22"/>
        </w:rPr>
      </w:pPr>
      <w:r>
        <w:rPr>
          <w:rFonts w:ascii="Arial" w:hAnsi="Arial" w:cs="Arial"/>
          <w:sz w:val="22"/>
          <w:szCs w:val="22"/>
        </w:rPr>
        <w:t>K odstranění vad zjištěných při kontrole stanoví objednatel zhotoviteli přiměřenou lhůtu, která se uvede do stavebního deníku. Jestliže zhotovitel vady ve stanovené lhůtě neodstraní, je objednatel oprávněn požadovat po zhotoviteli smluvní pokutu.</w:t>
      </w:r>
    </w:p>
    <w:p w14:paraId="63E03067" w14:textId="77777777" w:rsidR="00FA7644" w:rsidRPr="00533498" w:rsidRDefault="00FA7644" w:rsidP="00FA7644">
      <w:pPr>
        <w:pStyle w:val="Odstavecseseznamem"/>
        <w:numPr>
          <w:ilvl w:val="0"/>
          <w:numId w:val="5"/>
        </w:numPr>
        <w:tabs>
          <w:tab w:val="clear" w:pos="720"/>
        </w:tabs>
        <w:spacing w:after="120"/>
        <w:ind w:left="425" w:hanging="425"/>
        <w:contextualSpacing w:val="0"/>
        <w:jc w:val="both"/>
        <w:rPr>
          <w:rFonts w:ascii="Arial" w:hAnsi="Arial" w:cs="Arial"/>
          <w:sz w:val="22"/>
          <w:szCs w:val="22"/>
        </w:rPr>
      </w:pPr>
      <w:r>
        <w:rPr>
          <w:rFonts w:ascii="Arial" w:hAnsi="Arial" w:cs="Arial"/>
          <w:sz w:val="22"/>
          <w:szCs w:val="22"/>
        </w:rPr>
        <w:t xml:space="preserve">Zhotovitel </w:t>
      </w:r>
      <w:r w:rsidRPr="00533498">
        <w:rPr>
          <w:rFonts w:ascii="Arial" w:eastAsia="Times New Roman" w:hAnsi="Arial" w:cs="Arial"/>
          <w:color w:val="000000"/>
          <w:sz w:val="22"/>
          <w:szCs w:val="22"/>
        </w:rPr>
        <w:t>se zavazuje vyzvat zástupce objednatele ke kontrole všech prací, které mají být v průběhu prací na díle zakryty, nebo se stanou nepřístupnými</w:t>
      </w:r>
      <w:r>
        <w:rPr>
          <w:rFonts w:ascii="Arial" w:eastAsia="Times New Roman" w:hAnsi="Arial" w:cs="Arial"/>
          <w:color w:val="000000"/>
          <w:sz w:val="22"/>
          <w:szCs w:val="22"/>
        </w:rPr>
        <w:t>,</w:t>
      </w:r>
      <w:r w:rsidRPr="00533498">
        <w:rPr>
          <w:rFonts w:ascii="Arial" w:eastAsia="Times New Roman" w:hAnsi="Arial" w:cs="Arial"/>
          <w:color w:val="000000"/>
          <w:sz w:val="22"/>
          <w:szCs w:val="22"/>
        </w:rPr>
        <w:t xml:space="preserve"> a to min. 3 pracovní</w:t>
      </w:r>
      <w:r>
        <w:rPr>
          <w:rFonts w:ascii="Arial" w:eastAsia="Times New Roman" w:hAnsi="Arial" w:cs="Arial"/>
          <w:color w:val="000000"/>
          <w:sz w:val="22"/>
          <w:szCs w:val="22"/>
        </w:rPr>
        <w:t xml:space="preserve"> d</w:t>
      </w:r>
      <w:r w:rsidRPr="00533498">
        <w:rPr>
          <w:rFonts w:ascii="Arial" w:eastAsia="Times New Roman" w:hAnsi="Arial" w:cs="Arial"/>
          <w:color w:val="000000"/>
          <w:sz w:val="22"/>
          <w:szCs w:val="22"/>
        </w:rPr>
        <w:t>ny předem zápisem ve stavebním deníku a telefonicky. Jestliže se objednatel nedostaví a neprovede kontrolu těchto prací a objednatel bude požadovat dodatečné odkrytí těchto prací, je zhotovitel povinen toto odkrytí provést na náklad</w:t>
      </w:r>
      <w:r>
        <w:rPr>
          <w:rFonts w:ascii="Arial" w:eastAsia="Times New Roman" w:hAnsi="Arial" w:cs="Arial"/>
          <w:color w:val="000000"/>
          <w:sz w:val="22"/>
          <w:szCs w:val="22"/>
        </w:rPr>
        <w:t>y objednatele. V případě, že</w:t>
      </w:r>
      <w:r w:rsidRPr="00533498">
        <w:rPr>
          <w:rFonts w:ascii="Arial" w:eastAsia="Times New Roman" w:hAnsi="Arial" w:cs="Arial"/>
          <w:color w:val="000000"/>
          <w:sz w:val="22"/>
          <w:szCs w:val="22"/>
        </w:rPr>
        <w:t xml:space="preserve"> se při dodatečné kontrole zjistí, že práce nebyly řádně a vč</w:t>
      </w:r>
      <w:r>
        <w:rPr>
          <w:rFonts w:ascii="Arial" w:eastAsia="Times New Roman" w:hAnsi="Arial" w:cs="Arial"/>
          <w:color w:val="000000"/>
          <w:sz w:val="22"/>
          <w:szCs w:val="22"/>
        </w:rPr>
        <w:t xml:space="preserve">as provedeny, hradí dodatečné </w:t>
      </w:r>
      <w:r w:rsidRPr="00533498">
        <w:rPr>
          <w:rFonts w:ascii="Arial" w:eastAsia="Times New Roman" w:hAnsi="Arial" w:cs="Arial"/>
          <w:color w:val="000000"/>
          <w:sz w:val="22"/>
          <w:szCs w:val="22"/>
        </w:rPr>
        <w:t>odkrytí zhotovitel.</w:t>
      </w:r>
    </w:p>
    <w:p w14:paraId="2AADD6B5" w14:textId="77777777" w:rsidR="00FA7644" w:rsidRPr="003E06E3" w:rsidRDefault="00FA7644" w:rsidP="00FA7644">
      <w:pPr>
        <w:pStyle w:val="Odstavecseseznamem"/>
        <w:numPr>
          <w:ilvl w:val="0"/>
          <w:numId w:val="5"/>
        </w:numPr>
        <w:tabs>
          <w:tab w:val="clear" w:pos="720"/>
        </w:tabs>
        <w:spacing w:after="120"/>
        <w:ind w:left="425" w:hanging="425"/>
        <w:contextualSpacing w:val="0"/>
        <w:jc w:val="both"/>
        <w:rPr>
          <w:rFonts w:ascii="Arial" w:hAnsi="Arial" w:cs="Arial"/>
          <w:color w:val="000000"/>
          <w:sz w:val="22"/>
          <w:szCs w:val="22"/>
        </w:rPr>
      </w:pPr>
      <w:r>
        <w:rPr>
          <w:rFonts w:ascii="Arial" w:hAnsi="Arial" w:cs="Arial"/>
          <w:sz w:val="22"/>
          <w:szCs w:val="22"/>
        </w:rPr>
        <w:t xml:space="preserve">Zhotovitel se zavazuje, že odpad vzniklý prováděním díla bude řádně třídit a ukládat do přistaveného kontejneru a bez zbytečného odkladu zajistí na svůj náklad jeho odvoz a </w:t>
      </w:r>
      <w:proofErr w:type="gramStart"/>
      <w:r>
        <w:rPr>
          <w:rFonts w:ascii="Arial" w:hAnsi="Arial" w:cs="Arial"/>
          <w:sz w:val="22"/>
          <w:szCs w:val="22"/>
        </w:rPr>
        <w:t>likvidaci  v</w:t>
      </w:r>
      <w:proofErr w:type="gramEnd"/>
      <w:r>
        <w:rPr>
          <w:rFonts w:ascii="Arial" w:hAnsi="Arial" w:cs="Arial"/>
          <w:sz w:val="22"/>
          <w:szCs w:val="22"/>
        </w:rPr>
        <w:t> souladu se</w:t>
      </w:r>
      <w:r w:rsidRPr="003E06E3">
        <w:rPr>
          <w:rFonts w:ascii="Arial" w:hAnsi="Arial" w:cs="Arial"/>
          <w:sz w:val="22"/>
          <w:szCs w:val="22"/>
        </w:rPr>
        <w:t xml:space="preserve"> zákonem č. </w:t>
      </w:r>
      <w:r>
        <w:rPr>
          <w:rFonts w:ascii="Arial" w:hAnsi="Arial" w:cs="Arial"/>
          <w:sz w:val="22"/>
          <w:szCs w:val="22"/>
        </w:rPr>
        <w:t>541/2020</w:t>
      </w:r>
      <w:r w:rsidRPr="003E06E3">
        <w:rPr>
          <w:rFonts w:ascii="Arial" w:hAnsi="Arial" w:cs="Arial"/>
          <w:sz w:val="22"/>
          <w:szCs w:val="22"/>
        </w:rPr>
        <w:t xml:space="preserve"> Sb., o odpadech</w:t>
      </w:r>
      <w:r>
        <w:rPr>
          <w:rFonts w:ascii="Arial" w:hAnsi="Arial" w:cs="Arial"/>
          <w:sz w:val="22"/>
          <w:szCs w:val="22"/>
        </w:rPr>
        <w:t xml:space="preserve">.  </w:t>
      </w:r>
    </w:p>
    <w:p w14:paraId="6A1297D2" w14:textId="77777777" w:rsidR="00FA7644" w:rsidRPr="00CE3C95" w:rsidRDefault="00FA7644" w:rsidP="00FA7644">
      <w:pPr>
        <w:pStyle w:val="Odstavecseseznamem"/>
        <w:numPr>
          <w:ilvl w:val="0"/>
          <w:numId w:val="5"/>
        </w:numPr>
        <w:tabs>
          <w:tab w:val="clear" w:pos="720"/>
        </w:tabs>
        <w:spacing w:after="120"/>
        <w:ind w:left="425" w:hanging="425"/>
        <w:contextualSpacing w:val="0"/>
        <w:jc w:val="both"/>
        <w:rPr>
          <w:rFonts w:ascii="Arial" w:hAnsi="Arial" w:cs="Arial"/>
          <w:color w:val="000000"/>
          <w:sz w:val="22"/>
          <w:szCs w:val="22"/>
        </w:rPr>
      </w:pPr>
      <w:r w:rsidRPr="003E06E3">
        <w:rPr>
          <w:rFonts w:ascii="Arial" w:hAnsi="Arial" w:cs="Arial"/>
          <w:sz w:val="22"/>
          <w:szCs w:val="22"/>
        </w:rPr>
        <w:t xml:space="preserve">Zhotovitel </w:t>
      </w:r>
      <w:r>
        <w:rPr>
          <w:rFonts w:ascii="Arial" w:hAnsi="Arial" w:cs="Arial"/>
          <w:sz w:val="22"/>
          <w:szCs w:val="22"/>
        </w:rPr>
        <w:t>se zavazuje k dodržování pracovněprávních předpisů, zejména zákona č. 262/2006 Sb., zákoník práce, ve znění pozdějších předpisů, zákona č. 435/2004 Sb., o zaměstnanosti, ve znění pozdějších předpisů, a to vůči všem osobám, které se podílejí na předmětu plnění.</w:t>
      </w:r>
    </w:p>
    <w:p w14:paraId="66574AB9" w14:textId="77777777" w:rsidR="00FA7644" w:rsidRPr="003E06E3" w:rsidRDefault="00FA7644" w:rsidP="00FA7644">
      <w:pPr>
        <w:pStyle w:val="Odstavecseseznamem"/>
        <w:numPr>
          <w:ilvl w:val="0"/>
          <w:numId w:val="5"/>
        </w:numPr>
        <w:tabs>
          <w:tab w:val="clear" w:pos="720"/>
        </w:tabs>
        <w:spacing w:after="120"/>
        <w:ind w:left="425" w:hanging="425"/>
        <w:contextualSpacing w:val="0"/>
        <w:jc w:val="both"/>
        <w:rPr>
          <w:rFonts w:ascii="Arial" w:hAnsi="Arial" w:cs="Arial"/>
          <w:color w:val="000000"/>
          <w:sz w:val="22"/>
          <w:szCs w:val="22"/>
        </w:rPr>
      </w:pPr>
      <w:r>
        <w:rPr>
          <w:rFonts w:ascii="Arial" w:hAnsi="Arial" w:cs="Arial"/>
          <w:sz w:val="22"/>
          <w:szCs w:val="22"/>
        </w:rPr>
        <w:t>Zhotovitel se zavazuje při provádění díla dodržovat předpisy o bezpečnosti a ochraně zdraví při práci, předpisy hygienické a požární.</w:t>
      </w:r>
      <w:r w:rsidRPr="003E06E3">
        <w:rPr>
          <w:rFonts w:ascii="Arial" w:hAnsi="Arial" w:cs="Arial"/>
          <w:color w:val="000000"/>
          <w:sz w:val="22"/>
          <w:szCs w:val="22"/>
        </w:rPr>
        <w:t xml:space="preserve">  </w:t>
      </w:r>
    </w:p>
    <w:p w14:paraId="3DDA8994" w14:textId="77777777" w:rsidR="00FA7644" w:rsidRDefault="00FA7644" w:rsidP="00FA7644">
      <w:pPr>
        <w:pStyle w:val="Odstavecseseznamem"/>
        <w:numPr>
          <w:ilvl w:val="0"/>
          <w:numId w:val="5"/>
        </w:numPr>
        <w:tabs>
          <w:tab w:val="clear" w:pos="720"/>
        </w:tabs>
        <w:spacing w:after="120"/>
        <w:ind w:left="425" w:hanging="425"/>
        <w:contextualSpacing w:val="0"/>
        <w:jc w:val="both"/>
        <w:rPr>
          <w:rFonts w:ascii="Arial" w:hAnsi="Arial" w:cs="Arial"/>
          <w:sz w:val="22"/>
          <w:szCs w:val="22"/>
        </w:rPr>
      </w:pPr>
      <w:r>
        <w:rPr>
          <w:rFonts w:ascii="Arial" w:hAnsi="Arial" w:cs="Arial"/>
          <w:sz w:val="22"/>
          <w:szCs w:val="22"/>
        </w:rPr>
        <w:t>Zhotovitel je povinen zajistit, aby osoby provádějící dílo byly vybaveny odpovídajícími ochrannými pracovními prostředky a pomůckami podle druhu vykonávané činnosti.</w:t>
      </w:r>
    </w:p>
    <w:p w14:paraId="03DCBB9A" w14:textId="77777777" w:rsidR="00FA7644" w:rsidRPr="009D01B7" w:rsidRDefault="00FA7644" w:rsidP="00FA7644">
      <w:pPr>
        <w:pStyle w:val="Odstavecseseznamem"/>
        <w:numPr>
          <w:ilvl w:val="0"/>
          <w:numId w:val="5"/>
        </w:numPr>
        <w:tabs>
          <w:tab w:val="clear" w:pos="720"/>
        </w:tabs>
        <w:spacing w:after="120"/>
        <w:ind w:left="425" w:hanging="425"/>
        <w:contextualSpacing w:val="0"/>
        <w:jc w:val="both"/>
        <w:rPr>
          <w:rFonts w:ascii="Arial" w:hAnsi="Arial" w:cs="Arial"/>
          <w:sz w:val="22"/>
          <w:szCs w:val="22"/>
        </w:rPr>
      </w:pPr>
      <w:r>
        <w:rPr>
          <w:rFonts w:ascii="Arial" w:hAnsi="Arial" w:cs="Arial"/>
          <w:sz w:val="22"/>
          <w:szCs w:val="22"/>
        </w:rPr>
        <w:t xml:space="preserve">Zhotovitel je povinen zajistit řádné a včasné plnění finančních závazků vůči svým poddodavatelům a zavazuje se tutéž povinnost přenést do dalších úrovní dodavatelského řetězce. </w:t>
      </w:r>
    </w:p>
    <w:p w14:paraId="4615A556" w14:textId="77777777" w:rsidR="00FA7644" w:rsidRDefault="00FA7644" w:rsidP="00FA7644">
      <w:pPr>
        <w:jc w:val="center"/>
        <w:rPr>
          <w:rFonts w:ascii="Arial" w:hAnsi="Arial" w:cs="Arial"/>
          <w:b/>
          <w:sz w:val="22"/>
          <w:szCs w:val="22"/>
        </w:rPr>
      </w:pPr>
    </w:p>
    <w:p w14:paraId="4774BC64" w14:textId="77777777" w:rsidR="00FA7644" w:rsidRPr="004001EF" w:rsidRDefault="00FA7644" w:rsidP="00FA7644">
      <w:pPr>
        <w:jc w:val="center"/>
        <w:rPr>
          <w:rFonts w:ascii="Arial" w:hAnsi="Arial" w:cs="Arial"/>
          <w:b/>
          <w:sz w:val="22"/>
          <w:szCs w:val="22"/>
        </w:rPr>
      </w:pPr>
      <w:r w:rsidRPr="004001EF">
        <w:rPr>
          <w:rFonts w:ascii="Arial" w:hAnsi="Arial" w:cs="Arial"/>
          <w:b/>
          <w:sz w:val="22"/>
          <w:szCs w:val="22"/>
        </w:rPr>
        <w:t>VI.</w:t>
      </w:r>
    </w:p>
    <w:p w14:paraId="646C3499" w14:textId="77777777" w:rsidR="00FA7644" w:rsidRPr="004001EF" w:rsidRDefault="00FA7644" w:rsidP="00FA7644">
      <w:pPr>
        <w:spacing w:after="120"/>
        <w:jc w:val="center"/>
        <w:rPr>
          <w:rFonts w:ascii="Arial" w:hAnsi="Arial" w:cs="Arial"/>
          <w:b/>
          <w:sz w:val="22"/>
          <w:szCs w:val="22"/>
        </w:rPr>
      </w:pPr>
      <w:r w:rsidRPr="004001EF">
        <w:rPr>
          <w:rFonts w:ascii="Arial" w:hAnsi="Arial" w:cs="Arial"/>
          <w:b/>
          <w:sz w:val="22"/>
          <w:szCs w:val="22"/>
        </w:rPr>
        <w:t>Předání a převzetí díla</w:t>
      </w:r>
    </w:p>
    <w:p w14:paraId="262ABD7B" w14:textId="77777777" w:rsidR="00FA7644" w:rsidRPr="00EF128B" w:rsidRDefault="00FA7644" w:rsidP="00FA7644">
      <w:pPr>
        <w:pStyle w:val="Odstavecseseznamem"/>
        <w:numPr>
          <w:ilvl w:val="0"/>
          <w:numId w:val="6"/>
        </w:numPr>
        <w:tabs>
          <w:tab w:val="clear" w:pos="720"/>
          <w:tab w:val="num" w:pos="426"/>
        </w:tabs>
        <w:spacing w:after="120"/>
        <w:ind w:left="425" w:hanging="425"/>
        <w:contextualSpacing w:val="0"/>
        <w:jc w:val="both"/>
        <w:rPr>
          <w:rFonts w:ascii="Arial" w:hAnsi="Arial" w:cs="Arial"/>
          <w:sz w:val="22"/>
          <w:szCs w:val="22"/>
        </w:rPr>
      </w:pPr>
      <w:r>
        <w:rPr>
          <w:rFonts w:ascii="Arial" w:hAnsi="Arial" w:cs="Arial"/>
          <w:sz w:val="22"/>
          <w:szCs w:val="22"/>
        </w:rPr>
        <w:t xml:space="preserve">Zhotovitel splní svou povinnost provést dílo jeho řádným dokončením a předáním objednateli. </w:t>
      </w:r>
      <w:r w:rsidRPr="00EF128B">
        <w:rPr>
          <w:rFonts w:ascii="Arial" w:hAnsi="Arial" w:cs="Arial"/>
          <w:sz w:val="22"/>
          <w:szCs w:val="22"/>
        </w:rPr>
        <w:t xml:space="preserve"> Splněním se rozumí dodávka celého díla</w:t>
      </w:r>
      <w:r>
        <w:rPr>
          <w:rFonts w:ascii="Arial" w:hAnsi="Arial" w:cs="Arial"/>
          <w:sz w:val="22"/>
          <w:szCs w:val="22"/>
        </w:rPr>
        <w:t xml:space="preserve"> bez vad a nedodělků</w:t>
      </w:r>
      <w:r w:rsidRPr="00EF128B">
        <w:rPr>
          <w:rFonts w:ascii="Arial" w:hAnsi="Arial" w:cs="Arial"/>
          <w:sz w:val="22"/>
          <w:szCs w:val="22"/>
        </w:rPr>
        <w:t>.</w:t>
      </w:r>
    </w:p>
    <w:p w14:paraId="50B3E0BD" w14:textId="77777777" w:rsidR="00FA7644" w:rsidRPr="00EF128B" w:rsidRDefault="00FA7644" w:rsidP="00FA7644">
      <w:pPr>
        <w:pStyle w:val="Odstavecseseznamem"/>
        <w:numPr>
          <w:ilvl w:val="0"/>
          <w:numId w:val="6"/>
        </w:numPr>
        <w:tabs>
          <w:tab w:val="clear" w:pos="720"/>
          <w:tab w:val="num" w:pos="426"/>
        </w:tabs>
        <w:ind w:left="426" w:hanging="426"/>
        <w:jc w:val="both"/>
        <w:rPr>
          <w:rFonts w:ascii="Arial" w:hAnsi="Arial" w:cs="Arial"/>
          <w:sz w:val="22"/>
          <w:szCs w:val="22"/>
        </w:rPr>
      </w:pPr>
      <w:r w:rsidRPr="00EF128B">
        <w:rPr>
          <w:rFonts w:ascii="Arial" w:hAnsi="Arial" w:cs="Arial"/>
          <w:sz w:val="22"/>
          <w:szCs w:val="22"/>
        </w:rPr>
        <w:t xml:space="preserve">Zhotovitel je povinen vyzvat objednatele k předání a převzetí dokončeného díla </w:t>
      </w:r>
      <w:r>
        <w:rPr>
          <w:rFonts w:ascii="Arial" w:hAnsi="Arial" w:cs="Arial"/>
          <w:sz w:val="22"/>
          <w:szCs w:val="22"/>
        </w:rPr>
        <w:t>3 pracovní</w:t>
      </w:r>
      <w:r w:rsidRPr="00EF128B">
        <w:rPr>
          <w:rFonts w:ascii="Arial" w:hAnsi="Arial" w:cs="Arial"/>
          <w:sz w:val="22"/>
          <w:szCs w:val="22"/>
        </w:rPr>
        <w:t xml:space="preserve"> dny předem.</w:t>
      </w:r>
    </w:p>
    <w:p w14:paraId="1FC19053" w14:textId="77777777" w:rsidR="00FA7644" w:rsidRPr="00EF128B" w:rsidRDefault="00FA7644" w:rsidP="00FA7644">
      <w:pPr>
        <w:pStyle w:val="Odstavecseseznamem"/>
        <w:numPr>
          <w:ilvl w:val="0"/>
          <w:numId w:val="6"/>
        </w:numPr>
        <w:tabs>
          <w:tab w:val="clear" w:pos="720"/>
          <w:tab w:val="num" w:pos="426"/>
        </w:tabs>
        <w:spacing w:before="120" w:after="120"/>
        <w:ind w:left="425" w:hanging="425"/>
        <w:contextualSpacing w:val="0"/>
        <w:jc w:val="both"/>
        <w:rPr>
          <w:rFonts w:ascii="Arial" w:hAnsi="Arial" w:cs="Arial"/>
          <w:sz w:val="22"/>
          <w:szCs w:val="22"/>
        </w:rPr>
      </w:pPr>
      <w:r w:rsidRPr="00EF128B">
        <w:rPr>
          <w:rFonts w:ascii="Arial" w:hAnsi="Arial" w:cs="Arial"/>
          <w:sz w:val="22"/>
          <w:szCs w:val="22"/>
        </w:rPr>
        <w:t>Pokud objednatel převezme dodávku díla vykazující drobné vady a nedodělky</w:t>
      </w:r>
      <w:r>
        <w:rPr>
          <w:rFonts w:ascii="Arial" w:hAnsi="Arial" w:cs="Arial"/>
          <w:sz w:val="22"/>
          <w:szCs w:val="22"/>
        </w:rPr>
        <w:t>, které nebrání</w:t>
      </w:r>
      <w:r w:rsidRPr="00EF128B">
        <w:rPr>
          <w:rFonts w:ascii="Arial" w:hAnsi="Arial" w:cs="Arial"/>
          <w:sz w:val="22"/>
          <w:szCs w:val="22"/>
        </w:rPr>
        <w:t xml:space="preserve"> plynulému provozu a bezpečnému užívání, dohodnou smluvní strany v zápise o předání a převzetí způsob a termín jejich odstranění.</w:t>
      </w:r>
    </w:p>
    <w:p w14:paraId="5FCA7593" w14:textId="77777777" w:rsidR="00FA7644" w:rsidRDefault="00FA7644" w:rsidP="00FA7644">
      <w:pPr>
        <w:jc w:val="center"/>
        <w:rPr>
          <w:rFonts w:ascii="Arial" w:hAnsi="Arial" w:cs="Arial"/>
          <w:b/>
          <w:sz w:val="22"/>
          <w:szCs w:val="22"/>
        </w:rPr>
      </w:pPr>
    </w:p>
    <w:p w14:paraId="750D75CB" w14:textId="77777777" w:rsidR="00FA7644" w:rsidRPr="004001EF" w:rsidRDefault="00FA7644" w:rsidP="00FA7644">
      <w:pPr>
        <w:jc w:val="center"/>
        <w:rPr>
          <w:rFonts w:ascii="Arial" w:hAnsi="Arial" w:cs="Arial"/>
          <w:b/>
          <w:sz w:val="22"/>
          <w:szCs w:val="22"/>
        </w:rPr>
      </w:pPr>
      <w:r w:rsidRPr="004001EF">
        <w:rPr>
          <w:rFonts w:ascii="Arial" w:hAnsi="Arial" w:cs="Arial"/>
          <w:b/>
          <w:sz w:val="22"/>
          <w:szCs w:val="22"/>
        </w:rPr>
        <w:t>VII.</w:t>
      </w:r>
    </w:p>
    <w:p w14:paraId="206CF472" w14:textId="77777777" w:rsidR="00FA7644" w:rsidRDefault="00FA7644" w:rsidP="00FA7644">
      <w:pPr>
        <w:spacing w:after="120"/>
        <w:jc w:val="center"/>
        <w:rPr>
          <w:rFonts w:ascii="Arial" w:hAnsi="Arial" w:cs="Arial"/>
          <w:b/>
          <w:sz w:val="22"/>
          <w:szCs w:val="22"/>
        </w:rPr>
      </w:pPr>
      <w:r w:rsidRPr="004001EF">
        <w:rPr>
          <w:rFonts w:ascii="Arial" w:hAnsi="Arial" w:cs="Arial"/>
          <w:b/>
          <w:sz w:val="22"/>
          <w:szCs w:val="22"/>
        </w:rPr>
        <w:t>Smluvní pokuty</w:t>
      </w:r>
      <w:r>
        <w:rPr>
          <w:rFonts w:ascii="Arial" w:hAnsi="Arial" w:cs="Arial"/>
          <w:b/>
          <w:sz w:val="22"/>
          <w:szCs w:val="22"/>
        </w:rPr>
        <w:t xml:space="preserve"> a odstoupení od smlouvy</w:t>
      </w:r>
    </w:p>
    <w:p w14:paraId="0EEA6B18" w14:textId="77777777" w:rsidR="00FA7644" w:rsidRPr="00127C47" w:rsidRDefault="00FA7644" w:rsidP="00FA7644">
      <w:pPr>
        <w:pStyle w:val="Zkladntext31"/>
        <w:numPr>
          <w:ilvl w:val="0"/>
          <w:numId w:val="10"/>
        </w:numPr>
        <w:ind w:left="426" w:hanging="426"/>
        <w:jc w:val="both"/>
        <w:rPr>
          <w:rFonts w:cs="Arial"/>
          <w:szCs w:val="22"/>
        </w:rPr>
      </w:pPr>
      <w:r w:rsidRPr="00127C47">
        <w:rPr>
          <w:rFonts w:eastAsia="Times New Roman" w:cs="Arial"/>
          <w:color w:val="000000"/>
          <w:szCs w:val="22"/>
        </w:rPr>
        <w:t>V případě prodlení zhotovitele s termínem předání dokončeného díla dle čl.</w:t>
      </w:r>
      <w:r>
        <w:rPr>
          <w:rFonts w:eastAsia="Times New Roman" w:cs="Arial"/>
          <w:color w:val="000000"/>
          <w:szCs w:val="22"/>
        </w:rPr>
        <w:t xml:space="preserve"> </w:t>
      </w:r>
      <w:r w:rsidRPr="00127C47">
        <w:rPr>
          <w:rFonts w:eastAsia="Times New Roman" w:cs="Arial"/>
          <w:color w:val="000000"/>
          <w:szCs w:val="22"/>
        </w:rPr>
        <w:t xml:space="preserve">II této smlouvy je zhotovitel povinen objednateli uhradit smluvní pokutu ve výši </w:t>
      </w:r>
      <w:r>
        <w:rPr>
          <w:rFonts w:eastAsia="Times New Roman" w:cs="Arial"/>
          <w:color w:val="000000"/>
          <w:szCs w:val="22"/>
        </w:rPr>
        <w:t>1.000 K</w:t>
      </w:r>
      <w:r w:rsidRPr="00127C47">
        <w:rPr>
          <w:rFonts w:eastAsia="Times New Roman" w:cs="Arial"/>
          <w:color w:val="000000"/>
          <w:szCs w:val="22"/>
        </w:rPr>
        <w:t xml:space="preserve">č </w:t>
      </w:r>
      <w:r w:rsidRPr="00127C47">
        <w:rPr>
          <w:rFonts w:cs="Arial"/>
          <w:szCs w:val="22"/>
        </w:rPr>
        <w:t xml:space="preserve">za každý </w:t>
      </w:r>
      <w:r>
        <w:rPr>
          <w:rFonts w:cs="Arial"/>
          <w:szCs w:val="22"/>
        </w:rPr>
        <w:t xml:space="preserve">i započatý </w:t>
      </w:r>
      <w:r w:rsidRPr="00127C47">
        <w:rPr>
          <w:rFonts w:cs="Arial"/>
          <w:szCs w:val="22"/>
        </w:rPr>
        <w:t xml:space="preserve">den prodlení. Termínem úhrady platby se rozumí termín připsání částky na účet </w:t>
      </w:r>
      <w:r>
        <w:rPr>
          <w:rFonts w:cs="Arial"/>
          <w:szCs w:val="22"/>
        </w:rPr>
        <w:t>objednatele</w:t>
      </w:r>
      <w:r w:rsidRPr="00127C47">
        <w:rPr>
          <w:rFonts w:cs="Arial"/>
          <w:szCs w:val="22"/>
        </w:rPr>
        <w:t>.</w:t>
      </w:r>
    </w:p>
    <w:p w14:paraId="521B3B9A" w14:textId="77777777" w:rsidR="00FA7644" w:rsidRPr="00127C47" w:rsidRDefault="00FA7644" w:rsidP="00FA7644">
      <w:pPr>
        <w:pStyle w:val="Odstavecseseznamem"/>
        <w:numPr>
          <w:ilvl w:val="0"/>
          <w:numId w:val="10"/>
        </w:numPr>
        <w:spacing w:before="120"/>
        <w:ind w:left="425" w:hanging="425"/>
        <w:contextualSpacing w:val="0"/>
        <w:jc w:val="both"/>
        <w:rPr>
          <w:rFonts w:ascii="Arial" w:eastAsia="Times New Roman" w:hAnsi="Arial" w:cs="Arial"/>
          <w:color w:val="000000"/>
          <w:sz w:val="22"/>
          <w:szCs w:val="22"/>
        </w:rPr>
      </w:pPr>
      <w:r w:rsidRPr="00127C47">
        <w:rPr>
          <w:rFonts w:ascii="Arial" w:eastAsia="Times New Roman" w:hAnsi="Arial" w:cs="Arial"/>
          <w:color w:val="000000"/>
          <w:sz w:val="22"/>
          <w:szCs w:val="22"/>
        </w:rPr>
        <w:t>V případě prodlení objednatele s úhradou platebních dokladů uhradí objednatel zhotoviteli smluvní pokutu ve výši 0,</w:t>
      </w:r>
      <w:r>
        <w:rPr>
          <w:rFonts w:ascii="Arial" w:eastAsia="Times New Roman" w:hAnsi="Arial" w:cs="Arial"/>
          <w:color w:val="000000"/>
          <w:sz w:val="22"/>
          <w:szCs w:val="22"/>
        </w:rPr>
        <w:t>05</w:t>
      </w:r>
      <w:r w:rsidRPr="00127C47">
        <w:rPr>
          <w:rFonts w:ascii="Arial" w:eastAsia="Times New Roman" w:hAnsi="Arial" w:cs="Arial"/>
          <w:color w:val="000000"/>
          <w:sz w:val="22"/>
          <w:szCs w:val="22"/>
        </w:rPr>
        <w:t xml:space="preserve"> % z</w:t>
      </w:r>
      <w:r>
        <w:rPr>
          <w:rFonts w:ascii="Arial" w:eastAsia="Times New Roman" w:hAnsi="Arial" w:cs="Arial"/>
          <w:color w:val="000000"/>
          <w:sz w:val="22"/>
          <w:szCs w:val="22"/>
        </w:rPr>
        <w:t> ceny díla bez DPH</w:t>
      </w:r>
      <w:r w:rsidRPr="00127C47">
        <w:rPr>
          <w:rFonts w:ascii="Arial" w:eastAsia="Times New Roman" w:hAnsi="Arial" w:cs="Arial"/>
          <w:color w:val="000000"/>
          <w:sz w:val="22"/>
          <w:szCs w:val="22"/>
        </w:rPr>
        <w:t xml:space="preserve"> za každý i započatý den prodlení. Termín úhrady platby se rozumí termín připsání částky na účet zhotovitele.</w:t>
      </w:r>
    </w:p>
    <w:p w14:paraId="79CA7283" w14:textId="28B21B82" w:rsidR="00FA7644" w:rsidRDefault="00FA7644" w:rsidP="00FA7644">
      <w:pPr>
        <w:pStyle w:val="Normln0"/>
        <w:numPr>
          <w:ilvl w:val="0"/>
          <w:numId w:val="10"/>
        </w:numPr>
        <w:tabs>
          <w:tab w:val="left" w:pos="504"/>
        </w:tabs>
        <w:spacing w:before="120"/>
        <w:ind w:left="425" w:hanging="425"/>
        <w:jc w:val="both"/>
        <w:rPr>
          <w:rFonts w:ascii="Arial" w:eastAsia="Times New Roman" w:hAnsi="Arial" w:cs="Arial"/>
          <w:color w:val="000000"/>
          <w:sz w:val="22"/>
          <w:szCs w:val="22"/>
        </w:rPr>
      </w:pPr>
      <w:r w:rsidRPr="00127C47">
        <w:rPr>
          <w:rFonts w:ascii="Arial" w:eastAsia="Times New Roman" w:hAnsi="Arial" w:cs="Arial"/>
          <w:color w:val="000000"/>
          <w:sz w:val="22"/>
          <w:szCs w:val="22"/>
        </w:rPr>
        <w:t>Z důvodu nedodržení termínu odstranění vad a nedodělků v</w:t>
      </w:r>
      <w:r w:rsidR="00F47CC1">
        <w:rPr>
          <w:rFonts w:ascii="Arial" w:eastAsia="Times New Roman" w:hAnsi="Arial" w:cs="Arial"/>
          <w:color w:val="000000"/>
          <w:sz w:val="22"/>
          <w:szCs w:val="22"/>
        </w:rPr>
        <w:t> </w:t>
      </w:r>
      <w:r w:rsidRPr="00127C47">
        <w:rPr>
          <w:rFonts w:ascii="Arial" w:eastAsia="Times New Roman" w:hAnsi="Arial" w:cs="Arial"/>
          <w:color w:val="000000"/>
          <w:sz w:val="22"/>
          <w:szCs w:val="22"/>
        </w:rPr>
        <w:t>dohodnutých</w:t>
      </w:r>
      <w:r w:rsidR="00F47CC1">
        <w:rPr>
          <w:rFonts w:ascii="Arial" w:eastAsia="Times New Roman" w:hAnsi="Arial" w:cs="Arial"/>
          <w:color w:val="000000"/>
          <w:sz w:val="22"/>
          <w:szCs w:val="22"/>
        </w:rPr>
        <w:t xml:space="preserve"> </w:t>
      </w:r>
      <w:r>
        <w:rPr>
          <w:rFonts w:ascii="Arial" w:eastAsia="Times New Roman" w:hAnsi="Arial" w:cs="Arial"/>
          <w:color w:val="000000"/>
          <w:sz w:val="22"/>
          <w:szCs w:val="22"/>
        </w:rPr>
        <w:t>t</w:t>
      </w:r>
      <w:r w:rsidRPr="00127C47">
        <w:rPr>
          <w:rFonts w:ascii="Arial" w:eastAsia="Times New Roman" w:hAnsi="Arial" w:cs="Arial"/>
          <w:color w:val="000000"/>
          <w:sz w:val="22"/>
          <w:szCs w:val="22"/>
        </w:rPr>
        <w:t xml:space="preserve">ermínech </w:t>
      </w:r>
      <w:r>
        <w:rPr>
          <w:rFonts w:ascii="Arial" w:eastAsia="Times New Roman" w:hAnsi="Arial" w:cs="Arial"/>
          <w:color w:val="000000"/>
          <w:sz w:val="22"/>
          <w:szCs w:val="22"/>
        </w:rPr>
        <w:t>p</w:t>
      </w:r>
      <w:r w:rsidRPr="00127C47">
        <w:rPr>
          <w:rFonts w:ascii="Arial" w:eastAsia="Times New Roman" w:hAnsi="Arial" w:cs="Arial"/>
          <w:color w:val="000000"/>
          <w:sz w:val="22"/>
          <w:szCs w:val="22"/>
        </w:rPr>
        <w:t xml:space="preserve">řejímacího řízení a skrytých vad v dohodnutých termínech z reklamačního řízení, které bude objednatel písemně reklamovat v průběhu záruční doby pro předmět díla, je zhotovitel povinen uhradit objednateli smluvní pokutu ve výši </w:t>
      </w:r>
      <w:r>
        <w:rPr>
          <w:rFonts w:ascii="Arial" w:eastAsia="Times New Roman" w:hAnsi="Arial" w:cs="Arial"/>
          <w:color w:val="000000"/>
          <w:sz w:val="22"/>
          <w:szCs w:val="22"/>
        </w:rPr>
        <w:t xml:space="preserve">500 </w:t>
      </w:r>
      <w:r w:rsidRPr="00127C47">
        <w:rPr>
          <w:rFonts w:ascii="Arial" w:eastAsia="Times New Roman" w:hAnsi="Arial" w:cs="Arial"/>
          <w:color w:val="000000"/>
          <w:sz w:val="22"/>
          <w:szCs w:val="22"/>
        </w:rPr>
        <w:t xml:space="preserve">Kč za každou vadu nebo nedodělek a za každý i započatý den prodlení. Označil-li objednatel v reklamaci, že se jedná o vadu, která brání řádnému užívání díla, případně hrozí nebezpečí škody velkého rozsahu (havárie), sjednávají obě smluvní strany smluvní pokutu </w:t>
      </w:r>
      <w:proofErr w:type="gramStart"/>
      <w:r w:rsidRPr="00127C47">
        <w:rPr>
          <w:rFonts w:ascii="Arial" w:eastAsia="Times New Roman" w:hAnsi="Arial" w:cs="Arial"/>
          <w:color w:val="000000"/>
          <w:sz w:val="22"/>
          <w:szCs w:val="22"/>
        </w:rPr>
        <w:t>v</w:t>
      </w:r>
      <w:proofErr w:type="gramEnd"/>
      <w:r w:rsidRPr="00127C47">
        <w:rPr>
          <w:rFonts w:ascii="Arial" w:eastAsia="Times New Roman" w:hAnsi="Arial" w:cs="Arial"/>
          <w:color w:val="000000"/>
          <w:sz w:val="22"/>
          <w:szCs w:val="22"/>
        </w:rPr>
        <w:t xml:space="preserve"> dvojnásobné výši.</w:t>
      </w:r>
    </w:p>
    <w:p w14:paraId="6697F72F" w14:textId="77777777" w:rsidR="00FA7644" w:rsidRDefault="00FA7644" w:rsidP="00FA7644">
      <w:pPr>
        <w:pStyle w:val="Normln0"/>
        <w:numPr>
          <w:ilvl w:val="0"/>
          <w:numId w:val="10"/>
        </w:numPr>
        <w:tabs>
          <w:tab w:val="left" w:pos="504"/>
        </w:tabs>
        <w:spacing w:before="120"/>
        <w:ind w:left="425" w:hanging="425"/>
        <w:jc w:val="both"/>
        <w:rPr>
          <w:rFonts w:ascii="Arial" w:eastAsia="Times New Roman" w:hAnsi="Arial" w:cs="Arial"/>
          <w:color w:val="000000"/>
          <w:sz w:val="22"/>
          <w:szCs w:val="22"/>
        </w:rPr>
      </w:pPr>
      <w:r>
        <w:rPr>
          <w:rFonts w:ascii="Arial" w:eastAsia="Times New Roman" w:hAnsi="Arial" w:cs="Arial"/>
          <w:color w:val="000000"/>
          <w:sz w:val="22"/>
          <w:szCs w:val="22"/>
        </w:rPr>
        <w:t>Za neplnění stanovených úkolů plynoucích ze zápisů ve stavebním deníku nebo zápisů z kontrolních dnů v dohodnutých termínech, uhradí zhotovitel objednateli smluvní pokutu ve výši 1.000 Kč za každý případ a kalendářní den prodlení.</w:t>
      </w:r>
    </w:p>
    <w:p w14:paraId="6EF2BFFB" w14:textId="77777777" w:rsidR="00FA7644" w:rsidRDefault="00FA7644" w:rsidP="00FA7644">
      <w:pPr>
        <w:pStyle w:val="Normln0"/>
        <w:numPr>
          <w:ilvl w:val="0"/>
          <w:numId w:val="10"/>
        </w:numPr>
        <w:tabs>
          <w:tab w:val="left" w:pos="504"/>
        </w:tabs>
        <w:spacing w:before="120"/>
        <w:ind w:left="425" w:hanging="425"/>
        <w:jc w:val="both"/>
        <w:rPr>
          <w:rFonts w:ascii="Arial" w:eastAsia="Times New Roman" w:hAnsi="Arial" w:cs="Arial"/>
          <w:color w:val="000000"/>
          <w:sz w:val="22"/>
          <w:szCs w:val="22"/>
        </w:rPr>
      </w:pPr>
      <w:r>
        <w:rPr>
          <w:rFonts w:ascii="Arial" w:eastAsia="Times New Roman" w:hAnsi="Arial" w:cs="Arial"/>
          <w:color w:val="000000"/>
          <w:sz w:val="22"/>
          <w:szCs w:val="22"/>
        </w:rPr>
        <w:t>V případě, že bude zjištěno, že stavební deník není přístupný v pracovní době na stavbě, bude zhotoviteli účtována smluvní pokuta ve výši 500 Kč za každý zjištěný případ.</w:t>
      </w:r>
    </w:p>
    <w:p w14:paraId="71BBEE53" w14:textId="59B73286" w:rsidR="00FA7644" w:rsidRDefault="00FA7644" w:rsidP="00FA7644">
      <w:pPr>
        <w:pStyle w:val="Normln0"/>
        <w:numPr>
          <w:ilvl w:val="0"/>
          <w:numId w:val="10"/>
        </w:numPr>
        <w:tabs>
          <w:tab w:val="left" w:pos="504"/>
        </w:tabs>
        <w:spacing w:before="120"/>
        <w:ind w:left="425" w:hanging="425"/>
        <w:jc w:val="both"/>
        <w:rPr>
          <w:rFonts w:ascii="Arial" w:eastAsia="Times New Roman" w:hAnsi="Arial" w:cs="Arial"/>
          <w:color w:val="000000"/>
          <w:sz w:val="22"/>
          <w:szCs w:val="22"/>
        </w:rPr>
      </w:pPr>
      <w:r>
        <w:rPr>
          <w:rFonts w:ascii="Arial" w:eastAsia="Times New Roman" w:hAnsi="Arial" w:cs="Arial"/>
          <w:color w:val="000000"/>
          <w:sz w:val="22"/>
          <w:szCs w:val="22"/>
        </w:rPr>
        <w:t xml:space="preserve">Nebude-li na staveništi udržována čistota a pořádek nebo staveniště nebude zabezpečeno proti vniknutí třetích osob, uhradí zhotovitel objednateli smluvní pokutu ve výši </w:t>
      </w:r>
      <w:r w:rsidR="00F47CC1">
        <w:rPr>
          <w:rFonts w:ascii="Arial" w:eastAsia="Times New Roman" w:hAnsi="Arial" w:cs="Arial"/>
          <w:color w:val="000000"/>
          <w:sz w:val="22"/>
          <w:szCs w:val="22"/>
        </w:rPr>
        <w:t>500</w:t>
      </w:r>
      <w:r>
        <w:rPr>
          <w:rFonts w:ascii="Arial" w:eastAsia="Times New Roman" w:hAnsi="Arial" w:cs="Arial"/>
          <w:color w:val="000000"/>
          <w:sz w:val="22"/>
          <w:szCs w:val="22"/>
        </w:rPr>
        <w:t xml:space="preserve"> Kč za každý zjištěný případ.  </w:t>
      </w:r>
    </w:p>
    <w:p w14:paraId="51B2E6F4" w14:textId="77777777" w:rsidR="00FA7644" w:rsidRPr="00646956" w:rsidRDefault="00FA7644" w:rsidP="00FA7644">
      <w:pPr>
        <w:tabs>
          <w:tab w:val="left" w:pos="426"/>
        </w:tabs>
        <w:spacing w:before="120"/>
        <w:ind w:left="426" w:hanging="426"/>
        <w:jc w:val="both"/>
        <w:rPr>
          <w:rFonts w:ascii="Arial" w:hAnsi="Arial" w:cs="Arial"/>
          <w:color w:val="000000"/>
          <w:sz w:val="22"/>
          <w:szCs w:val="22"/>
        </w:rPr>
      </w:pPr>
      <w:r>
        <w:rPr>
          <w:rFonts w:ascii="Arial" w:eastAsia="Times New Roman" w:hAnsi="Arial" w:cs="Arial"/>
          <w:color w:val="000000"/>
          <w:sz w:val="22"/>
          <w:szCs w:val="22"/>
        </w:rPr>
        <w:t xml:space="preserve">7. </w:t>
      </w:r>
      <w:r>
        <w:rPr>
          <w:rFonts w:ascii="Arial" w:eastAsia="Times New Roman" w:hAnsi="Arial" w:cs="Arial"/>
          <w:color w:val="000000"/>
          <w:sz w:val="22"/>
          <w:szCs w:val="22"/>
        </w:rPr>
        <w:tab/>
        <w:t>Objednatel j</w:t>
      </w:r>
      <w:r>
        <w:rPr>
          <w:rFonts w:ascii="Arial" w:hAnsi="Arial" w:cs="Arial"/>
          <w:sz w:val="22"/>
          <w:szCs w:val="22"/>
        </w:rPr>
        <w:t xml:space="preserve">e oprávněn od smlouvy odstoupit, jestliže zhotovitel podstatným způsobem porušuje povinnosti sjednané touto smlouvou. Odstoupení je také možné dohodou smluvních stran. </w:t>
      </w:r>
      <w:r w:rsidRPr="00646956">
        <w:rPr>
          <w:rFonts w:ascii="Arial" w:hAnsi="Arial" w:cs="Arial"/>
          <w:color w:val="000000"/>
          <w:sz w:val="22"/>
          <w:szCs w:val="22"/>
        </w:rPr>
        <w:t>Podstatným porušením této smlouvy se rozumí zejména:</w:t>
      </w:r>
    </w:p>
    <w:p w14:paraId="575301C5" w14:textId="77777777" w:rsidR="00FA7644" w:rsidRDefault="00FA7644" w:rsidP="00FA7644">
      <w:pPr>
        <w:tabs>
          <w:tab w:val="left" w:pos="720"/>
        </w:tabs>
        <w:ind w:left="709" w:hanging="283"/>
        <w:jc w:val="both"/>
        <w:rPr>
          <w:rFonts w:ascii="Arial" w:hAnsi="Arial" w:cs="Arial"/>
          <w:color w:val="000000"/>
          <w:sz w:val="22"/>
          <w:szCs w:val="22"/>
        </w:rPr>
      </w:pPr>
      <w:r w:rsidRPr="00646956">
        <w:rPr>
          <w:rFonts w:ascii="Arial" w:hAnsi="Arial" w:cs="Arial"/>
          <w:color w:val="000000"/>
          <w:sz w:val="22"/>
          <w:szCs w:val="22"/>
        </w:rPr>
        <w:t>a) pokud zhotovitel nezahájí provádění díla ve lhůtě do 30 dnů od termín</w:t>
      </w:r>
      <w:r>
        <w:rPr>
          <w:rFonts w:ascii="Arial" w:hAnsi="Arial" w:cs="Arial"/>
          <w:color w:val="000000"/>
          <w:sz w:val="22"/>
          <w:szCs w:val="22"/>
        </w:rPr>
        <w:t>u dle čl. II. bodu 1 této smlouvy,</w:t>
      </w:r>
      <w:r w:rsidRPr="00646956">
        <w:rPr>
          <w:rFonts w:ascii="Arial" w:hAnsi="Arial" w:cs="Arial"/>
          <w:color w:val="000000"/>
          <w:sz w:val="22"/>
          <w:szCs w:val="22"/>
        </w:rPr>
        <w:t xml:space="preserve">             </w:t>
      </w:r>
    </w:p>
    <w:p w14:paraId="2677C852" w14:textId="77777777" w:rsidR="00FA7644" w:rsidRPr="00646956" w:rsidRDefault="00FA7644" w:rsidP="00FA7644">
      <w:pPr>
        <w:tabs>
          <w:tab w:val="left" w:pos="720"/>
        </w:tabs>
        <w:ind w:left="709" w:hanging="283"/>
        <w:jc w:val="both"/>
        <w:rPr>
          <w:rFonts w:ascii="Arial" w:hAnsi="Arial" w:cs="Arial"/>
          <w:color w:val="000000"/>
          <w:sz w:val="22"/>
          <w:szCs w:val="22"/>
        </w:rPr>
      </w:pPr>
      <w:r>
        <w:rPr>
          <w:rFonts w:ascii="Arial" w:hAnsi="Arial" w:cs="Arial"/>
          <w:color w:val="000000"/>
          <w:sz w:val="22"/>
          <w:szCs w:val="22"/>
        </w:rPr>
        <w:t xml:space="preserve">b) </w:t>
      </w:r>
      <w:r w:rsidRPr="00646956">
        <w:rPr>
          <w:rFonts w:ascii="Arial" w:hAnsi="Arial" w:cs="Arial"/>
          <w:color w:val="000000"/>
          <w:sz w:val="22"/>
          <w:szCs w:val="22"/>
        </w:rPr>
        <w:t xml:space="preserve">je-li prodlení zhotovitele se splněním termínu dokončení díla delší než 60 dnů z viny na straně </w:t>
      </w:r>
      <w:r>
        <w:rPr>
          <w:rFonts w:ascii="Arial" w:hAnsi="Arial" w:cs="Arial"/>
          <w:color w:val="000000"/>
          <w:sz w:val="22"/>
          <w:szCs w:val="22"/>
        </w:rPr>
        <w:t>zhotovitele,</w:t>
      </w:r>
    </w:p>
    <w:p w14:paraId="5C4CBEE4" w14:textId="77777777" w:rsidR="00FA7644" w:rsidRDefault="00FA7644" w:rsidP="00FA7644">
      <w:pPr>
        <w:tabs>
          <w:tab w:val="left" w:pos="720"/>
        </w:tabs>
        <w:spacing w:after="120"/>
        <w:ind w:left="709" w:hanging="284"/>
        <w:jc w:val="both"/>
        <w:rPr>
          <w:rFonts w:ascii="Arial" w:hAnsi="Arial" w:cs="Arial"/>
          <w:color w:val="000000"/>
          <w:sz w:val="22"/>
          <w:szCs w:val="22"/>
        </w:rPr>
      </w:pPr>
      <w:r w:rsidRPr="00646956">
        <w:rPr>
          <w:rFonts w:ascii="Arial" w:hAnsi="Arial" w:cs="Arial"/>
          <w:color w:val="000000"/>
          <w:sz w:val="22"/>
          <w:szCs w:val="22"/>
        </w:rPr>
        <w:t>c) p</w:t>
      </w:r>
      <w:r>
        <w:rPr>
          <w:rFonts w:ascii="Arial" w:hAnsi="Arial" w:cs="Arial"/>
          <w:color w:val="000000"/>
          <w:sz w:val="22"/>
          <w:szCs w:val="22"/>
        </w:rPr>
        <w:t xml:space="preserve">okud zhotovitel provádí práce </w:t>
      </w:r>
      <w:r w:rsidRPr="00646956">
        <w:rPr>
          <w:rFonts w:ascii="Arial" w:hAnsi="Arial" w:cs="Arial"/>
          <w:color w:val="000000"/>
          <w:sz w:val="22"/>
          <w:szCs w:val="22"/>
        </w:rPr>
        <w:t>v rozporu s</w:t>
      </w:r>
      <w:r>
        <w:rPr>
          <w:rFonts w:ascii="Arial" w:hAnsi="Arial" w:cs="Arial"/>
          <w:color w:val="000000"/>
          <w:sz w:val="22"/>
          <w:szCs w:val="22"/>
        </w:rPr>
        <w:t>e zadávací dokumentací a touto smlouvou.</w:t>
      </w:r>
      <w:r w:rsidRPr="00646956">
        <w:rPr>
          <w:rFonts w:ascii="Arial" w:hAnsi="Arial" w:cs="Arial"/>
          <w:color w:val="000000"/>
          <w:sz w:val="22"/>
          <w:szCs w:val="22"/>
        </w:rPr>
        <w:t xml:space="preserve"> </w:t>
      </w:r>
    </w:p>
    <w:p w14:paraId="07440726" w14:textId="77777777" w:rsidR="00FA7644" w:rsidRDefault="00FA7644" w:rsidP="00FA7644">
      <w:pPr>
        <w:tabs>
          <w:tab w:val="left" w:pos="426"/>
        </w:tabs>
        <w:spacing w:before="120"/>
        <w:ind w:left="426" w:hanging="426"/>
        <w:jc w:val="both"/>
        <w:rPr>
          <w:rFonts w:ascii="Arial" w:hAnsi="Arial" w:cs="Arial"/>
          <w:sz w:val="22"/>
          <w:szCs w:val="22"/>
        </w:rPr>
      </w:pPr>
      <w:r>
        <w:rPr>
          <w:rFonts w:ascii="Arial" w:hAnsi="Arial" w:cs="Arial"/>
          <w:sz w:val="22"/>
          <w:szCs w:val="22"/>
        </w:rPr>
        <w:t xml:space="preserve">8. </w:t>
      </w:r>
      <w:r>
        <w:rPr>
          <w:rFonts w:ascii="Arial" w:hAnsi="Arial" w:cs="Arial"/>
          <w:sz w:val="22"/>
          <w:szCs w:val="22"/>
        </w:rPr>
        <w:tab/>
      </w:r>
      <w:r w:rsidRPr="002119F8">
        <w:rPr>
          <w:rFonts w:ascii="Arial" w:hAnsi="Arial" w:cs="Arial"/>
          <w:sz w:val="22"/>
          <w:szCs w:val="22"/>
        </w:rPr>
        <w:t xml:space="preserve">Odstoupení od smlouvy musí být učiněno písemně s uvedením důvodu a je účinné dnem jeho doručení druhé smluvní straně. </w:t>
      </w:r>
    </w:p>
    <w:p w14:paraId="57D2F9DF" w14:textId="77777777" w:rsidR="00FA7644" w:rsidRPr="00646956" w:rsidRDefault="00FA7644" w:rsidP="00FA7644">
      <w:pPr>
        <w:tabs>
          <w:tab w:val="left" w:pos="426"/>
        </w:tabs>
        <w:spacing w:before="120"/>
        <w:ind w:left="426" w:hanging="426"/>
        <w:jc w:val="both"/>
        <w:rPr>
          <w:rFonts w:ascii="Arial" w:hAnsi="Arial" w:cs="Arial"/>
          <w:color w:val="000000"/>
          <w:sz w:val="22"/>
          <w:szCs w:val="22"/>
        </w:rPr>
      </w:pPr>
      <w:r>
        <w:rPr>
          <w:rFonts w:ascii="Arial" w:hAnsi="Arial" w:cs="Arial"/>
          <w:color w:val="000000"/>
          <w:sz w:val="22"/>
          <w:szCs w:val="22"/>
        </w:rPr>
        <w:t xml:space="preserve">9. </w:t>
      </w:r>
      <w:r>
        <w:rPr>
          <w:rFonts w:ascii="Arial" w:hAnsi="Arial" w:cs="Arial"/>
          <w:color w:val="000000"/>
          <w:sz w:val="22"/>
          <w:szCs w:val="22"/>
        </w:rPr>
        <w:tab/>
      </w:r>
      <w:r w:rsidRPr="00646956">
        <w:rPr>
          <w:rFonts w:ascii="Arial" w:hAnsi="Arial" w:cs="Arial"/>
          <w:color w:val="000000"/>
          <w:sz w:val="22"/>
          <w:szCs w:val="22"/>
        </w:rPr>
        <w:t>Pokud před dokončením díla dojde k odstoupení od smlouvy, provede nezávislý znalecký subjekt ocenění soupis</w:t>
      </w:r>
      <w:r>
        <w:rPr>
          <w:rFonts w:ascii="Arial" w:hAnsi="Arial" w:cs="Arial"/>
          <w:color w:val="000000"/>
          <w:sz w:val="22"/>
          <w:szCs w:val="22"/>
        </w:rPr>
        <w:t>u</w:t>
      </w:r>
      <w:r w:rsidRPr="00646956">
        <w:rPr>
          <w:rFonts w:ascii="Arial" w:hAnsi="Arial" w:cs="Arial"/>
          <w:color w:val="000000"/>
          <w:sz w:val="22"/>
          <w:szCs w:val="22"/>
        </w:rPr>
        <w:t xml:space="preserve"> provedených prací a na základě tohoto ocenění bude provedeno vzájemné finanční vypořádání.</w:t>
      </w:r>
    </w:p>
    <w:p w14:paraId="53C8BB46" w14:textId="77777777" w:rsidR="00FA7644" w:rsidRDefault="00FA7644" w:rsidP="00FA7644">
      <w:pPr>
        <w:tabs>
          <w:tab w:val="left" w:pos="426"/>
        </w:tabs>
        <w:spacing w:before="120"/>
        <w:ind w:left="426" w:hanging="426"/>
        <w:jc w:val="both"/>
        <w:rPr>
          <w:rFonts w:ascii="Arial" w:hAnsi="Arial" w:cs="Arial"/>
          <w:color w:val="000000"/>
          <w:sz w:val="22"/>
          <w:szCs w:val="22"/>
        </w:rPr>
      </w:pPr>
      <w:r>
        <w:rPr>
          <w:rFonts w:ascii="Arial" w:hAnsi="Arial" w:cs="Arial"/>
          <w:color w:val="000000"/>
          <w:sz w:val="22"/>
          <w:szCs w:val="22"/>
        </w:rPr>
        <w:t xml:space="preserve">10. </w:t>
      </w:r>
      <w:r w:rsidRPr="00646956">
        <w:rPr>
          <w:rFonts w:ascii="Arial" w:hAnsi="Arial" w:cs="Arial"/>
          <w:color w:val="000000"/>
          <w:sz w:val="22"/>
          <w:szCs w:val="22"/>
        </w:rPr>
        <w:t xml:space="preserve">Dojde-li k odstoupení od smlouvy, je zhotovitel povinen učinit taková opatření, aby zabránil vzniku škod na díle, majetku objednatele i třetích osob a aby zabránil vzniku újmy na zdraví </w:t>
      </w:r>
      <w:r w:rsidRPr="00646956">
        <w:rPr>
          <w:rFonts w:ascii="Arial" w:hAnsi="Arial" w:cs="Arial"/>
          <w:color w:val="000000"/>
          <w:sz w:val="22"/>
          <w:szCs w:val="22"/>
        </w:rPr>
        <w:lastRenderedPageBreak/>
        <w:t>osob.</w:t>
      </w:r>
    </w:p>
    <w:p w14:paraId="56C54F69" w14:textId="77777777" w:rsidR="00FA7644" w:rsidRDefault="00FA7644" w:rsidP="00FA7644">
      <w:pPr>
        <w:jc w:val="center"/>
        <w:rPr>
          <w:rFonts w:ascii="Arial" w:hAnsi="Arial" w:cs="Arial"/>
          <w:b/>
          <w:sz w:val="22"/>
          <w:szCs w:val="22"/>
        </w:rPr>
      </w:pPr>
    </w:p>
    <w:p w14:paraId="6A8446F5" w14:textId="77777777" w:rsidR="00FA7644" w:rsidRPr="004001EF" w:rsidRDefault="00FA7644" w:rsidP="00FA7644">
      <w:pPr>
        <w:jc w:val="center"/>
        <w:rPr>
          <w:rFonts w:ascii="Arial" w:hAnsi="Arial" w:cs="Arial"/>
          <w:b/>
          <w:sz w:val="22"/>
          <w:szCs w:val="22"/>
        </w:rPr>
      </w:pPr>
      <w:r>
        <w:rPr>
          <w:rFonts w:ascii="Arial" w:hAnsi="Arial" w:cs="Arial"/>
          <w:b/>
          <w:sz w:val="22"/>
          <w:szCs w:val="22"/>
        </w:rPr>
        <w:t>VIII</w:t>
      </w:r>
      <w:r w:rsidRPr="004001EF">
        <w:rPr>
          <w:rFonts w:ascii="Arial" w:hAnsi="Arial" w:cs="Arial"/>
          <w:b/>
          <w:sz w:val="22"/>
          <w:szCs w:val="22"/>
        </w:rPr>
        <w:t>.</w:t>
      </w:r>
    </w:p>
    <w:p w14:paraId="6FA320B5" w14:textId="77777777" w:rsidR="00FA7644" w:rsidRPr="004001EF" w:rsidRDefault="00FA7644" w:rsidP="00FA7644">
      <w:pPr>
        <w:spacing w:after="120"/>
        <w:jc w:val="center"/>
        <w:rPr>
          <w:rFonts w:ascii="Arial" w:hAnsi="Arial" w:cs="Arial"/>
          <w:b/>
          <w:sz w:val="22"/>
          <w:szCs w:val="22"/>
        </w:rPr>
      </w:pPr>
      <w:r w:rsidRPr="004001EF">
        <w:rPr>
          <w:rFonts w:ascii="Arial" w:hAnsi="Arial" w:cs="Arial"/>
          <w:b/>
          <w:sz w:val="22"/>
          <w:szCs w:val="22"/>
        </w:rPr>
        <w:t xml:space="preserve">Záruční </w:t>
      </w:r>
      <w:proofErr w:type="gramStart"/>
      <w:r w:rsidRPr="004001EF">
        <w:rPr>
          <w:rFonts w:ascii="Arial" w:hAnsi="Arial" w:cs="Arial"/>
          <w:b/>
          <w:sz w:val="22"/>
          <w:szCs w:val="22"/>
        </w:rPr>
        <w:t>lhůta - odpovědnost</w:t>
      </w:r>
      <w:proofErr w:type="gramEnd"/>
      <w:r w:rsidRPr="004001EF">
        <w:rPr>
          <w:rFonts w:ascii="Arial" w:hAnsi="Arial" w:cs="Arial"/>
          <w:b/>
          <w:sz w:val="22"/>
          <w:szCs w:val="22"/>
        </w:rPr>
        <w:t xml:space="preserve"> za vady a škody</w:t>
      </w:r>
    </w:p>
    <w:p w14:paraId="602ABBAF" w14:textId="77777777" w:rsidR="00FA7644" w:rsidRPr="00EF128B" w:rsidRDefault="00FA7644" w:rsidP="00FA7644">
      <w:pPr>
        <w:pStyle w:val="Odstavecseseznamem"/>
        <w:numPr>
          <w:ilvl w:val="0"/>
          <w:numId w:val="7"/>
        </w:numPr>
        <w:tabs>
          <w:tab w:val="clear" w:pos="720"/>
          <w:tab w:val="left" w:pos="426"/>
        </w:tabs>
        <w:spacing w:after="120"/>
        <w:ind w:left="425" w:hanging="425"/>
        <w:contextualSpacing w:val="0"/>
        <w:jc w:val="both"/>
        <w:rPr>
          <w:rFonts w:ascii="Arial" w:hAnsi="Arial" w:cs="Arial"/>
          <w:sz w:val="22"/>
          <w:szCs w:val="22"/>
        </w:rPr>
      </w:pPr>
      <w:r w:rsidRPr="00EF128B">
        <w:rPr>
          <w:rFonts w:ascii="Arial" w:hAnsi="Arial" w:cs="Arial"/>
          <w:sz w:val="22"/>
          <w:szCs w:val="22"/>
        </w:rPr>
        <w:t>Zhotovitel zodpovídá za to, že dokončený a objednateli předaný předmět plnění je kompletní bez právních vad a že má vlastnosti určené projektovou dokumentací, platnými právními předpisy, ČSN a touto smlouvou. Nemá-li dodávka tyto požadované vlastnosti, je vadná.</w:t>
      </w:r>
    </w:p>
    <w:p w14:paraId="626F1332" w14:textId="77777777" w:rsidR="00FA7644" w:rsidRPr="00EF128B" w:rsidRDefault="00FA7644" w:rsidP="00FA7644">
      <w:pPr>
        <w:pStyle w:val="Odstavecseseznamem"/>
        <w:numPr>
          <w:ilvl w:val="0"/>
          <w:numId w:val="7"/>
        </w:numPr>
        <w:tabs>
          <w:tab w:val="clear" w:pos="720"/>
          <w:tab w:val="left" w:pos="426"/>
        </w:tabs>
        <w:spacing w:after="120"/>
        <w:ind w:left="425" w:hanging="425"/>
        <w:contextualSpacing w:val="0"/>
        <w:jc w:val="both"/>
        <w:rPr>
          <w:rFonts w:ascii="Arial" w:hAnsi="Arial" w:cs="Arial"/>
          <w:sz w:val="22"/>
          <w:szCs w:val="22"/>
        </w:rPr>
      </w:pPr>
      <w:r w:rsidRPr="00EF128B">
        <w:rPr>
          <w:rFonts w:ascii="Arial" w:hAnsi="Arial" w:cs="Arial"/>
          <w:sz w:val="22"/>
          <w:szCs w:val="22"/>
        </w:rPr>
        <w:t xml:space="preserve">Záruční lhůta na provedené práce začne běžet dnem protokolárního předání a převzetí zhotoveného díla </w:t>
      </w:r>
      <w:r>
        <w:rPr>
          <w:rFonts w:ascii="Arial" w:hAnsi="Arial" w:cs="Arial"/>
          <w:sz w:val="22"/>
          <w:szCs w:val="22"/>
        </w:rPr>
        <w:t xml:space="preserve">bez vad a nedodělků </w:t>
      </w:r>
      <w:r w:rsidRPr="00EF128B">
        <w:rPr>
          <w:rFonts w:ascii="Arial" w:hAnsi="Arial" w:cs="Arial"/>
          <w:sz w:val="22"/>
          <w:szCs w:val="22"/>
        </w:rPr>
        <w:t>do užívání objednateli.</w:t>
      </w:r>
    </w:p>
    <w:p w14:paraId="5A405136" w14:textId="77777777" w:rsidR="00FA7644" w:rsidRPr="00832ABF" w:rsidRDefault="00FA7644" w:rsidP="00FA7644">
      <w:pPr>
        <w:pStyle w:val="Odstavecseseznamem"/>
        <w:numPr>
          <w:ilvl w:val="0"/>
          <w:numId w:val="7"/>
        </w:numPr>
        <w:tabs>
          <w:tab w:val="clear" w:pos="720"/>
          <w:tab w:val="left" w:pos="426"/>
        </w:tabs>
        <w:spacing w:after="120"/>
        <w:ind w:left="425" w:hanging="425"/>
        <w:contextualSpacing w:val="0"/>
        <w:jc w:val="both"/>
        <w:rPr>
          <w:rFonts w:ascii="Arial" w:hAnsi="Arial" w:cs="Arial"/>
          <w:sz w:val="22"/>
          <w:szCs w:val="22"/>
        </w:rPr>
      </w:pPr>
      <w:r w:rsidRPr="00832ABF">
        <w:rPr>
          <w:rFonts w:ascii="Arial" w:hAnsi="Arial" w:cs="Arial"/>
          <w:bCs/>
          <w:sz w:val="22"/>
          <w:szCs w:val="22"/>
        </w:rPr>
        <w:t xml:space="preserve">Zhotovitel poskytuje záruku v délce </w:t>
      </w:r>
      <w:r w:rsidRPr="00832ABF">
        <w:rPr>
          <w:rFonts w:ascii="Arial" w:hAnsi="Arial" w:cs="Arial"/>
          <w:b/>
          <w:bCs/>
          <w:sz w:val="22"/>
          <w:szCs w:val="22"/>
        </w:rPr>
        <w:t xml:space="preserve">60 měsíců </w:t>
      </w:r>
      <w:r w:rsidRPr="00832ABF">
        <w:rPr>
          <w:rFonts w:ascii="Arial" w:hAnsi="Arial" w:cs="Arial"/>
          <w:bCs/>
          <w:sz w:val="22"/>
          <w:szCs w:val="22"/>
        </w:rPr>
        <w:t xml:space="preserve">na všechny práce, které jsou předmětem této smlouvy. </w:t>
      </w:r>
      <w:r w:rsidRPr="00646956">
        <w:rPr>
          <w:rFonts w:ascii="Arial" w:hAnsi="Arial" w:cs="Arial"/>
          <w:bCs/>
          <w:sz w:val="22"/>
          <w:szCs w:val="22"/>
        </w:rPr>
        <w:t>Záruční lhůta pro dodávky zařízení, na něž výrobce těchto zařízení vystavuje samostatný záruční list, se sjednává v délce lhůty poskytnuté výrobcem, nejméně však v délce</w:t>
      </w:r>
      <w:r w:rsidRPr="00646956">
        <w:rPr>
          <w:rFonts w:ascii="Arial" w:hAnsi="Arial" w:cs="Arial"/>
          <w:b/>
          <w:bCs/>
          <w:sz w:val="22"/>
          <w:szCs w:val="22"/>
        </w:rPr>
        <w:t xml:space="preserve"> 24 měsíců.</w:t>
      </w:r>
    </w:p>
    <w:p w14:paraId="70785B9B" w14:textId="77777777" w:rsidR="00FA7644" w:rsidRDefault="00FA7644" w:rsidP="00FA7644">
      <w:pPr>
        <w:pStyle w:val="Odstavecseseznamem"/>
        <w:numPr>
          <w:ilvl w:val="0"/>
          <w:numId w:val="7"/>
        </w:numPr>
        <w:tabs>
          <w:tab w:val="clear" w:pos="720"/>
          <w:tab w:val="left" w:pos="426"/>
        </w:tabs>
        <w:spacing w:after="120"/>
        <w:ind w:left="425" w:hanging="425"/>
        <w:contextualSpacing w:val="0"/>
        <w:jc w:val="both"/>
        <w:rPr>
          <w:rFonts w:ascii="Arial" w:hAnsi="Arial" w:cs="Arial"/>
          <w:sz w:val="22"/>
          <w:szCs w:val="22"/>
        </w:rPr>
      </w:pPr>
      <w:r w:rsidRPr="00427500">
        <w:rPr>
          <w:rFonts w:ascii="Arial" w:hAnsi="Arial" w:cs="Arial"/>
          <w:sz w:val="22"/>
          <w:szCs w:val="22"/>
        </w:rPr>
        <w:t>Zhotovitel se zavazuje odstranit vady a nedodělky předmětu plnění dle zápisu o předání a převzetí stavby.</w:t>
      </w:r>
    </w:p>
    <w:p w14:paraId="545F4517" w14:textId="77777777" w:rsidR="00FA7644" w:rsidRPr="00832ABF" w:rsidRDefault="00FA7644" w:rsidP="00FA7644">
      <w:pPr>
        <w:pStyle w:val="Odstavecseseznamem"/>
        <w:numPr>
          <w:ilvl w:val="0"/>
          <w:numId w:val="7"/>
        </w:numPr>
        <w:tabs>
          <w:tab w:val="clear" w:pos="720"/>
          <w:tab w:val="left" w:pos="426"/>
        </w:tabs>
        <w:spacing w:after="120"/>
        <w:ind w:left="425" w:hanging="425"/>
        <w:contextualSpacing w:val="0"/>
        <w:jc w:val="both"/>
        <w:rPr>
          <w:rFonts w:ascii="Arial" w:hAnsi="Arial" w:cs="Arial"/>
          <w:sz w:val="22"/>
          <w:szCs w:val="22"/>
        </w:rPr>
      </w:pPr>
      <w:r w:rsidRPr="00832ABF">
        <w:rPr>
          <w:rFonts w:ascii="Arial" w:hAnsi="Arial" w:cs="Arial"/>
          <w:sz w:val="22"/>
          <w:szCs w:val="22"/>
        </w:rPr>
        <w:t xml:space="preserve">Smluvní strany se dohodly, že v případě vady díla v záruční době má objednatel právo požadovat a zhotovitel povinnost odstranit vady díla zdarma. </w:t>
      </w:r>
    </w:p>
    <w:p w14:paraId="65EA5FE4" w14:textId="77777777" w:rsidR="00FA7644" w:rsidRPr="00EF128B" w:rsidRDefault="00FA7644" w:rsidP="00FA7644">
      <w:pPr>
        <w:pStyle w:val="Odstavecseseznamem"/>
        <w:numPr>
          <w:ilvl w:val="0"/>
          <w:numId w:val="7"/>
        </w:numPr>
        <w:tabs>
          <w:tab w:val="clear" w:pos="720"/>
          <w:tab w:val="left" w:pos="426"/>
        </w:tabs>
        <w:spacing w:after="120"/>
        <w:ind w:left="425" w:hanging="425"/>
        <w:contextualSpacing w:val="0"/>
        <w:jc w:val="both"/>
        <w:rPr>
          <w:rFonts w:ascii="Arial" w:hAnsi="Arial" w:cs="Arial"/>
          <w:sz w:val="22"/>
          <w:szCs w:val="22"/>
        </w:rPr>
      </w:pPr>
      <w:r w:rsidRPr="00EF128B">
        <w:rPr>
          <w:rFonts w:ascii="Arial" w:hAnsi="Arial" w:cs="Arial"/>
          <w:sz w:val="22"/>
          <w:szCs w:val="22"/>
        </w:rPr>
        <w:t>Vyskytne-li se vada na provedeném díle v průběhu záruční lhůty, oznámí písemně objednatel její výskyt, a jak se projevuje. Jakmile objednatel odeslal toto písemné oznámení</w:t>
      </w:r>
      <w:r>
        <w:rPr>
          <w:rFonts w:ascii="Arial" w:hAnsi="Arial" w:cs="Arial"/>
          <w:sz w:val="22"/>
          <w:szCs w:val="22"/>
        </w:rPr>
        <w:t>,</w:t>
      </w:r>
      <w:r w:rsidRPr="00EF128B">
        <w:rPr>
          <w:rFonts w:ascii="Arial" w:hAnsi="Arial" w:cs="Arial"/>
          <w:sz w:val="22"/>
          <w:szCs w:val="22"/>
        </w:rPr>
        <w:t xml:space="preserve"> má se za to, že požaduje odstranění vady. Reklamaci lze uplatnit do posledního dne záruční lhůty, přičemž i reklamace odeslaná objednatelem poslední den záruční lhůty se považuje za včas uplatněnou. </w:t>
      </w:r>
    </w:p>
    <w:p w14:paraId="6B6D942E" w14:textId="77777777" w:rsidR="00FA7644" w:rsidRDefault="00FA7644" w:rsidP="00FA7644">
      <w:pPr>
        <w:pStyle w:val="Odstavecseseznamem"/>
        <w:numPr>
          <w:ilvl w:val="0"/>
          <w:numId w:val="7"/>
        </w:numPr>
        <w:tabs>
          <w:tab w:val="clear" w:pos="720"/>
          <w:tab w:val="left" w:pos="426"/>
        </w:tabs>
        <w:spacing w:after="120"/>
        <w:ind w:left="425" w:hanging="425"/>
        <w:contextualSpacing w:val="0"/>
        <w:jc w:val="both"/>
        <w:rPr>
          <w:rFonts w:ascii="Arial" w:eastAsia="Times New Roman" w:hAnsi="Arial" w:cs="Arial"/>
          <w:color w:val="000000"/>
          <w:sz w:val="22"/>
          <w:szCs w:val="22"/>
        </w:rPr>
      </w:pPr>
      <w:r w:rsidRPr="00427500">
        <w:rPr>
          <w:rFonts w:ascii="Arial" w:hAnsi="Arial" w:cs="Arial"/>
          <w:sz w:val="22"/>
          <w:szCs w:val="22"/>
        </w:rPr>
        <w:t xml:space="preserve">Zhotovitel </w:t>
      </w:r>
      <w:r w:rsidRPr="00427500">
        <w:rPr>
          <w:rFonts w:ascii="Arial" w:eastAsia="Times New Roman" w:hAnsi="Arial" w:cs="Arial"/>
          <w:color w:val="000000"/>
          <w:sz w:val="22"/>
          <w:szCs w:val="22"/>
        </w:rPr>
        <w:t xml:space="preserve">je povinen v termínu do </w:t>
      </w:r>
      <w:r>
        <w:rPr>
          <w:rFonts w:ascii="Arial" w:eastAsia="Times New Roman" w:hAnsi="Arial" w:cs="Arial"/>
          <w:color w:val="000000"/>
          <w:sz w:val="22"/>
          <w:szCs w:val="22"/>
        </w:rPr>
        <w:t xml:space="preserve">5 </w:t>
      </w:r>
      <w:r w:rsidRPr="00427500">
        <w:rPr>
          <w:rFonts w:ascii="Arial" w:eastAsia="Times New Roman" w:hAnsi="Arial" w:cs="Arial"/>
          <w:color w:val="000000"/>
          <w:sz w:val="22"/>
          <w:szCs w:val="22"/>
        </w:rPr>
        <w:t xml:space="preserve">dnů po písemném oznámení vady svolat místní šetření za účelem projednání reklamované vady. Na tomto jednání budou stanoveny lhůty pro odstranění přiměřeně podle povahy a druhu vady, ne však delší 20 dnů ode dne takového jednání, pokud se účastníci nedohodnou jinak. Pokud se tak nestane, platí smluvní pokuta podle </w:t>
      </w:r>
      <w:proofErr w:type="spellStart"/>
      <w:r w:rsidRPr="00427500">
        <w:rPr>
          <w:rFonts w:ascii="Arial" w:eastAsia="Times New Roman" w:hAnsi="Arial" w:cs="Arial"/>
          <w:color w:val="000000"/>
          <w:sz w:val="22"/>
          <w:szCs w:val="22"/>
        </w:rPr>
        <w:t>čl.VII</w:t>
      </w:r>
      <w:proofErr w:type="spellEnd"/>
      <w:r w:rsidRPr="00427500">
        <w:rPr>
          <w:rFonts w:ascii="Arial" w:eastAsia="Times New Roman" w:hAnsi="Arial" w:cs="Arial"/>
          <w:color w:val="000000"/>
          <w:sz w:val="22"/>
          <w:szCs w:val="22"/>
        </w:rPr>
        <w:t>.</w:t>
      </w:r>
    </w:p>
    <w:p w14:paraId="65DA8732" w14:textId="77777777" w:rsidR="00FA7644" w:rsidRDefault="00FA7644" w:rsidP="00FA7644">
      <w:pPr>
        <w:pStyle w:val="Odstavecseseznamem"/>
        <w:numPr>
          <w:ilvl w:val="0"/>
          <w:numId w:val="7"/>
        </w:numPr>
        <w:tabs>
          <w:tab w:val="clear" w:pos="720"/>
          <w:tab w:val="left" w:pos="426"/>
        </w:tabs>
        <w:spacing w:after="120"/>
        <w:ind w:left="425" w:hanging="425"/>
        <w:contextualSpacing w:val="0"/>
        <w:jc w:val="both"/>
        <w:rPr>
          <w:rFonts w:ascii="Arial" w:eastAsia="Times New Roman" w:hAnsi="Arial" w:cs="Arial"/>
          <w:color w:val="000000"/>
          <w:sz w:val="22"/>
          <w:szCs w:val="22"/>
        </w:rPr>
      </w:pPr>
      <w:r>
        <w:rPr>
          <w:rFonts w:ascii="Arial" w:hAnsi="Arial" w:cs="Arial"/>
          <w:sz w:val="22"/>
          <w:szCs w:val="22"/>
        </w:rPr>
        <w:t xml:space="preserve">Nenastoupí-li </w:t>
      </w:r>
      <w:r w:rsidRPr="00427500">
        <w:rPr>
          <w:rFonts w:ascii="Arial" w:eastAsia="Times New Roman" w:hAnsi="Arial" w:cs="Arial"/>
          <w:color w:val="000000"/>
          <w:sz w:val="22"/>
          <w:szCs w:val="22"/>
        </w:rPr>
        <w:t>zhotovitel k odstranění reklamované vady ani do 20 dnů po obdržení reklamace objednatele, je objednatel oprávněn pověřit odstraněním vady jinou odbornou právnickou nebo fyzickou osobu. Veškeré takto vzniklé náklady uhradí objednateli zhotovitel.</w:t>
      </w:r>
    </w:p>
    <w:p w14:paraId="0B8164F4" w14:textId="77777777" w:rsidR="00FA7644" w:rsidRPr="00EF128B" w:rsidRDefault="00FA7644" w:rsidP="00FA7644">
      <w:pPr>
        <w:pStyle w:val="Odstavecseseznamem"/>
        <w:numPr>
          <w:ilvl w:val="0"/>
          <w:numId w:val="7"/>
        </w:numPr>
        <w:tabs>
          <w:tab w:val="clear" w:pos="720"/>
          <w:tab w:val="left" w:pos="426"/>
        </w:tabs>
        <w:spacing w:after="120"/>
        <w:ind w:left="425" w:hanging="425"/>
        <w:contextualSpacing w:val="0"/>
        <w:jc w:val="both"/>
        <w:rPr>
          <w:rFonts w:ascii="Arial" w:hAnsi="Arial" w:cs="Arial"/>
          <w:sz w:val="22"/>
          <w:szCs w:val="22"/>
        </w:rPr>
      </w:pPr>
      <w:r w:rsidRPr="00EF128B">
        <w:rPr>
          <w:rFonts w:ascii="Arial" w:hAnsi="Arial" w:cs="Arial"/>
          <w:sz w:val="22"/>
          <w:szCs w:val="22"/>
        </w:rPr>
        <w:t>Záruční doba díla nebo jeho jednotlivé části, které se vada týká, neběží po dobu odstraňování vad a nedodělků.</w:t>
      </w:r>
    </w:p>
    <w:p w14:paraId="7E0AABAB" w14:textId="77777777" w:rsidR="00FA7644" w:rsidRPr="00EF128B" w:rsidRDefault="00FA7644" w:rsidP="00FA7644">
      <w:pPr>
        <w:pStyle w:val="Odstavecseseznamem"/>
        <w:numPr>
          <w:ilvl w:val="0"/>
          <w:numId w:val="7"/>
        </w:numPr>
        <w:tabs>
          <w:tab w:val="clear" w:pos="720"/>
          <w:tab w:val="num" w:pos="426"/>
        </w:tabs>
        <w:spacing w:after="120"/>
        <w:ind w:left="425" w:hanging="425"/>
        <w:contextualSpacing w:val="0"/>
        <w:jc w:val="both"/>
        <w:rPr>
          <w:rFonts w:ascii="Arial" w:hAnsi="Arial" w:cs="Arial"/>
          <w:sz w:val="22"/>
          <w:szCs w:val="22"/>
        </w:rPr>
      </w:pPr>
      <w:r w:rsidRPr="00EF128B">
        <w:rPr>
          <w:rFonts w:ascii="Arial" w:hAnsi="Arial" w:cs="Arial"/>
          <w:sz w:val="22"/>
          <w:szCs w:val="22"/>
        </w:rPr>
        <w:t xml:space="preserve">Zhotovitel přejímá na sebe odpovědnost za škody způsobené na zhotoveném díle po celou dobu výstavby, včetně škod na stávajících nemovitostech zapříčiněných </w:t>
      </w:r>
      <w:r>
        <w:rPr>
          <w:rFonts w:ascii="Arial" w:hAnsi="Arial" w:cs="Arial"/>
          <w:sz w:val="22"/>
          <w:szCs w:val="22"/>
        </w:rPr>
        <w:t>vlastní</w:t>
      </w:r>
      <w:r w:rsidRPr="00EF128B">
        <w:rPr>
          <w:rFonts w:ascii="Arial" w:hAnsi="Arial" w:cs="Arial"/>
          <w:sz w:val="22"/>
          <w:szCs w:val="22"/>
        </w:rPr>
        <w:t xml:space="preserve"> stavební činností, stejně tak za škody vzniklé třetím </w:t>
      </w:r>
      <w:proofErr w:type="gramStart"/>
      <w:r w:rsidRPr="00EF128B">
        <w:rPr>
          <w:rFonts w:ascii="Arial" w:hAnsi="Arial" w:cs="Arial"/>
          <w:sz w:val="22"/>
          <w:szCs w:val="22"/>
        </w:rPr>
        <w:t>osobám - vlastníkům</w:t>
      </w:r>
      <w:proofErr w:type="gramEnd"/>
      <w:r w:rsidRPr="00EF128B">
        <w:rPr>
          <w:rFonts w:ascii="Arial" w:hAnsi="Arial" w:cs="Arial"/>
          <w:sz w:val="22"/>
          <w:szCs w:val="22"/>
        </w:rPr>
        <w:t xml:space="preserve"> nemovitostí v důsledku provádění stavby</w:t>
      </w:r>
      <w:r>
        <w:rPr>
          <w:rFonts w:ascii="Arial" w:hAnsi="Arial" w:cs="Arial"/>
          <w:sz w:val="22"/>
          <w:szCs w:val="22"/>
        </w:rPr>
        <w:t>.</w:t>
      </w:r>
      <w:r w:rsidRPr="00EF128B">
        <w:rPr>
          <w:rFonts w:ascii="Arial" w:hAnsi="Arial" w:cs="Arial"/>
          <w:sz w:val="22"/>
          <w:szCs w:val="22"/>
        </w:rPr>
        <w:t xml:space="preserve"> </w:t>
      </w:r>
    </w:p>
    <w:p w14:paraId="7A68C6D0" w14:textId="77777777" w:rsidR="00FA7644" w:rsidRPr="00EF128B" w:rsidRDefault="00FA7644" w:rsidP="00FA7644">
      <w:pPr>
        <w:pStyle w:val="Odstavecseseznamem"/>
        <w:numPr>
          <w:ilvl w:val="0"/>
          <w:numId w:val="7"/>
        </w:numPr>
        <w:tabs>
          <w:tab w:val="clear" w:pos="720"/>
          <w:tab w:val="num" w:pos="426"/>
        </w:tabs>
        <w:spacing w:after="120"/>
        <w:ind w:left="425" w:hanging="425"/>
        <w:contextualSpacing w:val="0"/>
        <w:jc w:val="both"/>
        <w:rPr>
          <w:rFonts w:ascii="Arial" w:hAnsi="Arial" w:cs="Arial"/>
          <w:sz w:val="22"/>
          <w:szCs w:val="22"/>
        </w:rPr>
      </w:pPr>
      <w:r w:rsidRPr="00EF128B">
        <w:rPr>
          <w:rFonts w:ascii="Arial" w:hAnsi="Arial" w:cs="Arial"/>
          <w:sz w:val="22"/>
          <w:szCs w:val="22"/>
        </w:rPr>
        <w:t>Škody způsobené živelnými pohromami objednatel nehradí. Pro tento případ má zhotovitel uzavřenou pojistnou smlouvu.</w:t>
      </w:r>
    </w:p>
    <w:p w14:paraId="20A017F8" w14:textId="77777777" w:rsidR="00FA7644" w:rsidRPr="00EF128B" w:rsidRDefault="00FA7644" w:rsidP="00FA7644">
      <w:pPr>
        <w:pStyle w:val="Odstavecseseznamem"/>
        <w:numPr>
          <w:ilvl w:val="0"/>
          <w:numId w:val="7"/>
        </w:numPr>
        <w:tabs>
          <w:tab w:val="clear" w:pos="720"/>
          <w:tab w:val="num" w:pos="426"/>
        </w:tabs>
        <w:spacing w:after="120"/>
        <w:ind w:left="425" w:hanging="425"/>
        <w:contextualSpacing w:val="0"/>
        <w:jc w:val="both"/>
        <w:rPr>
          <w:rFonts w:ascii="Arial" w:hAnsi="Arial" w:cs="Arial"/>
          <w:sz w:val="22"/>
          <w:szCs w:val="22"/>
        </w:rPr>
      </w:pPr>
      <w:r w:rsidRPr="00EF128B">
        <w:rPr>
          <w:rFonts w:ascii="Arial" w:hAnsi="Arial" w:cs="Arial"/>
          <w:sz w:val="22"/>
          <w:szCs w:val="22"/>
        </w:rPr>
        <w:t>Zhotovitel nese nebezpečí škody na veškerých materiálech a výrobcích, které používá nebo použije k provedení díla.</w:t>
      </w:r>
    </w:p>
    <w:p w14:paraId="38C4490E" w14:textId="77777777" w:rsidR="00FA7644" w:rsidRPr="00EF128B" w:rsidRDefault="00FA7644" w:rsidP="00FA7644">
      <w:pPr>
        <w:pStyle w:val="Odstavecseseznamem"/>
        <w:numPr>
          <w:ilvl w:val="0"/>
          <w:numId w:val="7"/>
        </w:numPr>
        <w:tabs>
          <w:tab w:val="clear" w:pos="720"/>
          <w:tab w:val="num" w:pos="426"/>
        </w:tabs>
        <w:spacing w:after="120"/>
        <w:ind w:left="425" w:hanging="425"/>
        <w:contextualSpacing w:val="0"/>
        <w:jc w:val="both"/>
        <w:rPr>
          <w:rFonts w:ascii="Arial" w:hAnsi="Arial" w:cs="Arial"/>
          <w:sz w:val="22"/>
          <w:szCs w:val="22"/>
        </w:rPr>
      </w:pPr>
      <w:r w:rsidRPr="00EF128B">
        <w:rPr>
          <w:rFonts w:ascii="Arial" w:hAnsi="Arial" w:cs="Arial"/>
          <w:sz w:val="22"/>
          <w:szCs w:val="22"/>
        </w:rPr>
        <w:t>Zhotovitel nese nebezpečí škody na věcech předaných mu objednatelem k provedení díla.</w:t>
      </w:r>
    </w:p>
    <w:p w14:paraId="5D336E42" w14:textId="77777777" w:rsidR="00FA7644" w:rsidRPr="004001EF" w:rsidRDefault="00FA7644" w:rsidP="00FA7644">
      <w:pPr>
        <w:jc w:val="center"/>
        <w:rPr>
          <w:rFonts w:ascii="Arial" w:hAnsi="Arial" w:cs="Arial"/>
          <w:b/>
          <w:sz w:val="22"/>
          <w:szCs w:val="22"/>
        </w:rPr>
      </w:pPr>
    </w:p>
    <w:p w14:paraId="1919C175" w14:textId="77777777" w:rsidR="00FA7644" w:rsidRPr="004001EF" w:rsidRDefault="00FA7644" w:rsidP="00FA7644">
      <w:pPr>
        <w:jc w:val="center"/>
        <w:rPr>
          <w:rFonts w:ascii="Arial" w:hAnsi="Arial" w:cs="Arial"/>
          <w:b/>
          <w:sz w:val="22"/>
          <w:szCs w:val="22"/>
        </w:rPr>
      </w:pPr>
      <w:r>
        <w:rPr>
          <w:rFonts w:ascii="Arial" w:hAnsi="Arial" w:cs="Arial"/>
          <w:b/>
          <w:sz w:val="22"/>
          <w:szCs w:val="22"/>
        </w:rPr>
        <w:t>I</w:t>
      </w:r>
      <w:r w:rsidRPr="004001EF">
        <w:rPr>
          <w:rFonts w:ascii="Arial" w:hAnsi="Arial" w:cs="Arial"/>
          <w:b/>
          <w:sz w:val="22"/>
          <w:szCs w:val="22"/>
        </w:rPr>
        <w:t>X.</w:t>
      </w:r>
    </w:p>
    <w:p w14:paraId="0C1F5310" w14:textId="77777777" w:rsidR="00FA7644" w:rsidRPr="004001EF" w:rsidRDefault="00FA7644" w:rsidP="00FA7644">
      <w:pPr>
        <w:spacing w:after="120"/>
        <w:jc w:val="center"/>
        <w:rPr>
          <w:rFonts w:ascii="Arial" w:hAnsi="Arial" w:cs="Arial"/>
          <w:b/>
          <w:sz w:val="22"/>
          <w:szCs w:val="22"/>
        </w:rPr>
      </w:pPr>
      <w:r w:rsidRPr="004001EF">
        <w:rPr>
          <w:rFonts w:ascii="Arial" w:hAnsi="Arial" w:cs="Arial"/>
          <w:b/>
          <w:sz w:val="22"/>
          <w:szCs w:val="22"/>
        </w:rPr>
        <w:t>Dodací a kvalitativní podmínky, jakost provedeného díla</w:t>
      </w:r>
    </w:p>
    <w:p w14:paraId="28C25113" w14:textId="77777777" w:rsidR="00FA7644" w:rsidRDefault="00FA7644" w:rsidP="00FA7644">
      <w:pPr>
        <w:pStyle w:val="Odstavecseseznamem"/>
        <w:numPr>
          <w:ilvl w:val="0"/>
          <w:numId w:val="8"/>
        </w:numPr>
        <w:tabs>
          <w:tab w:val="clear" w:pos="720"/>
          <w:tab w:val="num" w:pos="426"/>
        </w:tabs>
        <w:spacing w:after="120"/>
        <w:ind w:left="425" w:hanging="425"/>
        <w:contextualSpacing w:val="0"/>
        <w:jc w:val="both"/>
        <w:rPr>
          <w:rFonts w:ascii="Arial" w:hAnsi="Arial" w:cs="Arial"/>
          <w:sz w:val="22"/>
          <w:szCs w:val="22"/>
        </w:rPr>
      </w:pPr>
      <w:r w:rsidRPr="00EF128B">
        <w:rPr>
          <w:rFonts w:ascii="Arial" w:hAnsi="Arial" w:cs="Arial"/>
          <w:sz w:val="22"/>
          <w:szCs w:val="22"/>
        </w:rPr>
        <w:t xml:space="preserve">Zhotovitel se zavazuje k dodržení příslušných technických předpisů, </w:t>
      </w:r>
      <w:r>
        <w:rPr>
          <w:rFonts w:ascii="Arial" w:hAnsi="Arial" w:cs="Arial"/>
          <w:sz w:val="22"/>
          <w:szCs w:val="22"/>
        </w:rPr>
        <w:t>ČSN</w:t>
      </w:r>
      <w:r w:rsidRPr="00EF128B">
        <w:rPr>
          <w:rFonts w:ascii="Arial" w:hAnsi="Arial" w:cs="Arial"/>
          <w:sz w:val="22"/>
          <w:szCs w:val="22"/>
        </w:rPr>
        <w:t xml:space="preserve"> a technických poznatků známých v době realizace díla.</w:t>
      </w:r>
    </w:p>
    <w:p w14:paraId="41AD0B96" w14:textId="77777777" w:rsidR="00FA7644" w:rsidRPr="00EF128B" w:rsidRDefault="00FA7644" w:rsidP="00FA7644">
      <w:pPr>
        <w:pStyle w:val="Odstavecseseznamem"/>
        <w:numPr>
          <w:ilvl w:val="0"/>
          <w:numId w:val="8"/>
        </w:numPr>
        <w:tabs>
          <w:tab w:val="clear" w:pos="720"/>
          <w:tab w:val="num" w:pos="426"/>
        </w:tabs>
        <w:spacing w:after="120"/>
        <w:ind w:left="425" w:hanging="425"/>
        <w:contextualSpacing w:val="0"/>
        <w:jc w:val="both"/>
        <w:rPr>
          <w:rFonts w:ascii="Arial" w:hAnsi="Arial" w:cs="Arial"/>
          <w:sz w:val="22"/>
          <w:szCs w:val="22"/>
        </w:rPr>
      </w:pPr>
      <w:r>
        <w:rPr>
          <w:rFonts w:ascii="Arial" w:hAnsi="Arial" w:cs="Arial"/>
          <w:sz w:val="22"/>
          <w:szCs w:val="22"/>
        </w:rPr>
        <w:t xml:space="preserve">Zhotovitel plně odpovídá za dodržení technologií prováděných práci. </w:t>
      </w:r>
    </w:p>
    <w:p w14:paraId="26A2507C" w14:textId="77777777" w:rsidR="00FA7644" w:rsidRPr="00EF128B" w:rsidRDefault="00FA7644" w:rsidP="00FA7644">
      <w:pPr>
        <w:pStyle w:val="Odstavecseseznamem"/>
        <w:numPr>
          <w:ilvl w:val="0"/>
          <w:numId w:val="8"/>
        </w:numPr>
        <w:tabs>
          <w:tab w:val="clear" w:pos="720"/>
          <w:tab w:val="num" w:pos="426"/>
        </w:tabs>
        <w:spacing w:after="120"/>
        <w:ind w:left="425" w:hanging="425"/>
        <w:contextualSpacing w:val="0"/>
        <w:jc w:val="both"/>
        <w:rPr>
          <w:rFonts w:ascii="Arial" w:hAnsi="Arial" w:cs="Arial"/>
          <w:sz w:val="22"/>
          <w:szCs w:val="22"/>
        </w:rPr>
      </w:pPr>
      <w:r w:rsidRPr="00EF128B">
        <w:rPr>
          <w:rFonts w:ascii="Arial" w:hAnsi="Arial" w:cs="Arial"/>
          <w:sz w:val="22"/>
          <w:szCs w:val="22"/>
        </w:rPr>
        <w:t xml:space="preserve">Zhotovitel odpovídá za kvalitu, funkčnost a úplnost díla a zaručuje se, že bude zhotoveno </w:t>
      </w:r>
      <w:r>
        <w:rPr>
          <w:rFonts w:ascii="Arial" w:hAnsi="Arial" w:cs="Arial"/>
          <w:sz w:val="22"/>
          <w:szCs w:val="22"/>
        </w:rPr>
        <w:t xml:space="preserve">v souladu </w:t>
      </w:r>
      <w:r w:rsidRPr="00EF128B">
        <w:rPr>
          <w:rFonts w:ascii="Arial" w:hAnsi="Arial" w:cs="Arial"/>
          <w:sz w:val="22"/>
          <w:szCs w:val="22"/>
        </w:rPr>
        <w:t xml:space="preserve">s podmínkami této smlouvy a v parametrech stanovených </w:t>
      </w:r>
      <w:r>
        <w:rPr>
          <w:rFonts w:ascii="Arial" w:hAnsi="Arial" w:cs="Arial"/>
          <w:sz w:val="22"/>
          <w:szCs w:val="22"/>
        </w:rPr>
        <w:t>zadávací</w:t>
      </w:r>
      <w:r w:rsidRPr="00EF128B">
        <w:rPr>
          <w:rFonts w:ascii="Arial" w:hAnsi="Arial" w:cs="Arial"/>
          <w:sz w:val="22"/>
          <w:szCs w:val="22"/>
        </w:rPr>
        <w:t xml:space="preserve"> dokumentací. </w:t>
      </w:r>
    </w:p>
    <w:p w14:paraId="3BF67A77" w14:textId="77777777" w:rsidR="00FA7644" w:rsidRPr="00EF128B" w:rsidRDefault="00FA7644" w:rsidP="00FA7644">
      <w:pPr>
        <w:pStyle w:val="Odstavecseseznamem"/>
        <w:numPr>
          <w:ilvl w:val="0"/>
          <w:numId w:val="8"/>
        </w:numPr>
        <w:tabs>
          <w:tab w:val="clear" w:pos="720"/>
          <w:tab w:val="num" w:pos="426"/>
        </w:tabs>
        <w:spacing w:after="120"/>
        <w:ind w:left="425" w:hanging="425"/>
        <w:contextualSpacing w:val="0"/>
        <w:jc w:val="both"/>
        <w:rPr>
          <w:rFonts w:ascii="Arial" w:hAnsi="Arial" w:cs="Arial"/>
          <w:sz w:val="22"/>
          <w:szCs w:val="22"/>
        </w:rPr>
      </w:pPr>
      <w:r w:rsidRPr="00EF128B">
        <w:rPr>
          <w:rFonts w:ascii="Arial" w:hAnsi="Arial" w:cs="Arial"/>
          <w:sz w:val="22"/>
          <w:szCs w:val="22"/>
        </w:rPr>
        <w:t xml:space="preserve">Zhotovitel </w:t>
      </w:r>
      <w:r>
        <w:rPr>
          <w:rFonts w:ascii="Arial" w:hAnsi="Arial" w:cs="Arial"/>
          <w:sz w:val="22"/>
          <w:szCs w:val="22"/>
        </w:rPr>
        <w:t>se zavazuje</w:t>
      </w:r>
      <w:r w:rsidRPr="00EF128B">
        <w:rPr>
          <w:rFonts w:ascii="Arial" w:hAnsi="Arial" w:cs="Arial"/>
          <w:sz w:val="22"/>
          <w:szCs w:val="22"/>
        </w:rPr>
        <w:t>, že všechny výrobky použité při zhotovení předmětu díla</w:t>
      </w:r>
      <w:r>
        <w:rPr>
          <w:rFonts w:ascii="Arial" w:hAnsi="Arial" w:cs="Arial"/>
          <w:sz w:val="22"/>
          <w:szCs w:val="22"/>
        </w:rPr>
        <w:t xml:space="preserve"> budou nové, I. </w:t>
      </w:r>
      <w:r>
        <w:rPr>
          <w:rFonts w:ascii="Arial" w:hAnsi="Arial" w:cs="Arial"/>
          <w:sz w:val="22"/>
          <w:szCs w:val="22"/>
        </w:rPr>
        <w:lastRenderedPageBreak/>
        <w:t xml:space="preserve">jakosti a </w:t>
      </w:r>
      <w:r w:rsidRPr="00EF128B">
        <w:rPr>
          <w:rFonts w:ascii="Arial" w:hAnsi="Arial" w:cs="Arial"/>
          <w:sz w:val="22"/>
          <w:szCs w:val="22"/>
        </w:rPr>
        <w:t>bezpečnými výrobky podle zákona č.</w:t>
      </w:r>
      <w:r>
        <w:rPr>
          <w:rFonts w:ascii="Arial" w:hAnsi="Arial" w:cs="Arial"/>
          <w:sz w:val="22"/>
          <w:szCs w:val="22"/>
        </w:rPr>
        <w:t xml:space="preserve"> </w:t>
      </w:r>
      <w:r w:rsidRPr="00EF128B">
        <w:rPr>
          <w:rFonts w:ascii="Arial" w:hAnsi="Arial" w:cs="Arial"/>
          <w:sz w:val="22"/>
          <w:szCs w:val="22"/>
        </w:rPr>
        <w:t>22/1997 Sb.</w:t>
      </w:r>
      <w:r>
        <w:rPr>
          <w:rFonts w:ascii="Arial" w:hAnsi="Arial" w:cs="Arial"/>
          <w:sz w:val="22"/>
          <w:szCs w:val="22"/>
        </w:rPr>
        <w:t>,</w:t>
      </w:r>
      <w:r w:rsidRPr="00EF128B">
        <w:rPr>
          <w:rFonts w:ascii="Arial" w:hAnsi="Arial" w:cs="Arial"/>
          <w:sz w:val="22"/>
          <w:szCs w:val="22"/>
        </w:rPr>
        <w:t xml:space="preserve"> o technických požadavcích na výrobky a o změně a doplnění některých zákonů.</w:t>
      </w:r>
    </w:p>
    <w:p w14:paraId="79C503C4" w14:textId="77777777" w:rsidR="00FA7644" w:rsidRDefault="00FA7644" w:rsidP="00FA7644">
      <w:pPr>
        <w:jc w:val="center"/>
        <w:rPr>
          <w:rFonts w:ascii="Arial" w:hAnsi="Arial" w:cs="Arial"/>
          <w:b/>
          <w:sz w:val="22"/>
          <w:szCs w:val="22"/>
        </w:rPr>
      </w:pPr>
    </w:p>
    <w:p w14:paraId="162E5C8F" w14:textId="77777777" w:rsidR="00FA7644" w:rsidRPr="004001EF" w:rsidRDefault="00FA7644" w:rsidP="00FA7644">
      <w:pPr>
        <w:jc w:val="center"/>
        <w:rPr>
          <w:rFonts w:ascii="Arial" w:hAnsi="Arial" w:cs="Arial"/>
          <w:b/>
          <w:sz w:val="22"/>
          <w:szCs w:val="22"/>
        </w:rPr>
      </w:pPr>
      <w:r w:rsidRPr="004001EF">
        <w:rPr>
          <w:rFonts w:ascii="Arial" w:hAnsi="Arial" w:cs="Arial"/>
          <w:b/>
          <w:sz w:val="22"/>
          <w:szCs w:val="22"/>
        </w:rPr>
        <w:t>X.</w:t>
      </w:r>
    </w:p>
    <w:p w14:paraId="0BA19239" w14:textId="77777777" w:rsidR="00FA7644" w:rsidRPr="004001EF" w:rsidRDefault="00FA7644" w:rsidP="00FA7644">
      <w:pPr>
        <w:spacing w:after="120"/>
        <w:jc w:val="center"/>
        <w:rPr>
          <w:rFonts w:ascii="Arial" w:hAnsi="Arial" w:cs="Arial"/>
          <w:b/>
          <w:sz w:val="22"/>
          <w:szCs w:val="22"/>
        </w:rPr>
      </w:pPr>
      <w:r w:rsidRPr="004001EF">
        <w:rPr>
          <w:rFonts w:ascii="Arial" w:hAnsi="Arial" w:cs="Arial"/>
          <w:b/>
          <w:sz w:val="22"/>
          <w:szCs w:val="22"/>
        </w:rPr>
        <w:t>Vlastnictví věci</w:t>
      </w:r>
    </w:p>
    <w:p w14:paraId="507357FE" w14:textId="77777777" w:rsidR="00FA7644" w:rsidRPr="00EF128B" w:rsidRDefault="00FA7644" w:rsidP="00FA7644">
      <w:pPr>
        <w:pStyle w:val="Odstavecseseznamem"/>
        <w:ind w:left="0"/>
        <w:jc w:val="both"/>
        <w:rPr>
          <w:rFonts w:ascii="Arial" w:hAnsi="Arial" w:cs="Arial"/>
          <w:sz w:val="22"/>
          <w:szCs w:val="22"/>
        </w:rPr>
      </w:pPr>
      <w:r w:rsidRPr="00EF128B">
        <w:rPr>
          <w:rFonts w:ascii="Arial" w:hAnsi="Arial" w:cs="Arial"/>
          <w:sz w:val="22"/>
          <w:szCs w:val="22"/>
        </w:rPr>
        <w:t xml:space="preserve">Vlastnické právo ke zhotovenému dílu se obecně řídí ustanovením </w:t>
      </w:r>
      <w:r>
        <w:rPr>
          <w:rFonts w:ascii="Arial" w:hAnsi="Arial" w:cs="Arial"/>
          <w:sz w:val="22"/>
          <w:szCs w:val="22"/>
        </w:rPr>
        <w:t>Občanského</w:t>
      </w:r>
      <w:r w:rsidRPr="00EF128B">
        <w:rPr>
          <w:rFonts w:ascii="Arial" w:hAnsi="Arial" w:cs="Arial"/>
          <w:sz w:val="22"/>
          <w:szCs w:val="22"/>
        </w:rPr>
        <w:t xml:space="preserve"> zákoníku v plném znění.</w:t>
      </w:r>
    </w:p>
    <w:p w14:paraId="74038975" w14:textId="77777777" w:rsidR="00FA7644" w:rsidRDefault="00FA7644" w:rsidP="00FA7644">
      <w:pPr>
        <w:jc w:val="center"/>
        <w:rPr>
          <w:rFonts w:ascii="Arial" w:hAnsi="Arial" w:cs="Arial"/>
          <w:b/>
          <w:sz w:val="22"/>
          <w:szCs w:val="22"/>
        </w:rPr>
      </w:pPr>
    </w:p>
    <w:p w14:paraId="2C6EA8EE" w14:textId="77777777" w:rsidR="00FA7644" w:rsidRPr="004001EF" w:rsidRDefault="00FA7644" w:rsidP="00FA7644">
      <w:pPr>
        <w:jc w:val="center"/>
        <w:rPr>
          <w:rFonts w:ascii="Arial" w:hAnsi="Arial" w:cs="Arial"/>
          <w:b/>
          <w:sz w:val="22"/>
          <w:szCs w:val="22"/>
        </w:rPr>
      </w:pPr>
      <w:r w:rsidRPr="004001EF">
        <w:rPr>
          <w:rFonts w:ascii="Arial" w:hAnsi="Arial" w:cs="Arial"/>
          <w:b/>
          <w:sz w:val="22"/>
          <w:szCs w:val="22"/>
        </w:rPr>
        <w:t>XI.</w:t>
      </w:r>
    </w:p>
    <w:p w14:paraId="2C5371C7" w14:textId="77777777" w:rsidR="00FA7644" w:rsidRPr="004001EF" w:rsidRDefault="00FA7644" w:rsidP="00FA7644">
      <w:pPr>
        <w:spacing w:after="120"/>
        <w:jc w:val="center"/>
        <w:rPr>
          <w:rFonts w:ascii="Arial" w:hAnsi="Arial" w:cs="Arial"/>
          <w:b/>
          <w:sz w:val="22"/>
          <w:szCs w:val="22"/>
        </w:rPr>
      </w:pPr>
      <w:r w:rsidRPr="004001EF">
        <w:rPr>
          <w:rFonts w:ascii="Arial" w:hAnsi="Arial" w:cs="Arial"/>
          <w:b/>
          <w:sz w:val="22"/>
          <w:szCs w:val="22"/>
        </w:rPr>
        <w:t>Zvláštní ujednání</w:t>
      </w:r>
    </w:p>
    <w:p w14:paraId="1840A56E" w14:textId="77777777" w:rsidR="00FA7644" w:rsidRDefault="00FA7644" w:rsidP="00FA7644">
      <w:pPr>
        <w:jc w:val="both"/>
        <w:rPr>
          <w:rFonts w:ascii="Arial" w:hAnsi="Arial" w:cs="Arial"/>
          <w:sz w:val="22"/>
          <w:szCs w:val="22"/>
        </w:rPr>
      </w:pPr>
      <w:r w:rsidRPr="004001EF">
        <w:rPr>
          <w:rFonts w:ascii="Arial" w:hAnsi="Arial" w:cs="Arial"/>
          <w:sz w:val="22"/>
          <w:szCs w:val="22"/>
        </w:rPr>
        <w:t>Zhotovitel může pověřit provedením díla nebo jeho části jinou osobu. Při provádění díla jinou osobou má zhotovitel odpovědnost, jako by dílo prováděl sám.</w:t>
      </w:r>
    </w:p>
    <w:p w14:paraId="0317210A" w14:textId="77777777" w:rsidR="00FA7644" w:rsidRPr="004001EF" w:rsidRDefault="00FA7644" w:rsidP="00FA7644">
      <w:pPr>
        <w:jc w:val="center"/>
        <w:rPr>
          <w:rFonts w:ascii="Arial" w:hAnsi="Arial" w:cs="Arial"/>
          <w:b/>
          <w:sz w:val="22"/>
          <w:szCs w:val="22"/>
        </w:rPr>
      </w:pPr>
    </w:p>
    <w:p w14:paraId="295B3954" w14:textId="77777777" w:rsidR="00FA7644" w:rsidRPr="004001EF" w:rsidRDefault="00FA7644" w:rsidP="00FA7644">
      <w:pPr>
        <w:jc w:val="center"/>
        <w:rPr>
          <w:rFonts w:ascii="Arial" w:hAnsi="Arial" w:cs="Arial"/>
          <w:b/>
          <w:sz w:val="22"/>
          <w:szCs w:val="22"/>
        </w:rPr>
      </w:pPr>
      <w:r w:rsidRPr="004001EF">
        <w:rPr>
          <w:rFonts w:ascii="Arial" w:hAnsi="Arial" w:cs="Arial"/>
          <w:b/>
          <w:sz w:val="22"/>
          <w:szCs w:val="22"/>
        </w:rPr>
        <w:t>XII.</w:t>
      </w:r>
    </w:p>
    <w:p w14:paraId="2BB303F1" w14:textId="77777777" w:rsidR="00FA7644" w:rsidRPr="004001EF" w:rsidRDefault="00FA7644" w:rsidP="00FA7644">
      <w:pPr>
        <w:spacing w:after="120"/>
        <w:jc w:val="center"/>
        <w:rPr>
          <w:rFonts w:ascii="Arial" w:hAnsi="Arial" w:cs="Arial"/>
          <w:b/>
          <w:sz w:val="22"/>
          <w:szCs w:val="22"/>
        </w:rPr>
      </w:pPr>
      <w:r w:rsidRPr="004001EF">
        <w:rPr>
          <w:rFonts w:ascii="Arial" w:hAnsi="Arial" w:cs="Arial"/>
          <w:b/>
          <w:sz w:val="22"/>
          <w:szCs w:val="22"/>
        </w:rPr>
        <w:t>Závěrečná ustanovení</w:t>
      </w:r>
    </w:p>
    <w:p w14:paraId="0DAAF66B" w14:textId="77777777" w:rsidR="00FA7644" w:rsidRPr="00EF128B" w:rsidRDefault="00FA7644" w:rsidP="00FA7644">
      <w:pPr>
        <w:pStyle w:val="Odstavecseseznamem"/>
        <w:numPr>
          <w:ilvl w:val="0"/>
          <w:numId w:val="9"/>
        </w:numPr>
        <w:tabs>
          <w:tab w:val="clear" w:pos="720"/>
          <w:tab w:val="num" w:pos="426"/>
        </w:tabs>
        <w:spacing w:after="120"/>
        <w:ind w:left="425" w:hanging="425"/>
        <w:contextualSpacing w:val="0"/>
        <w:jc w:val="both"/>
        <w:rPr>
          <w:rFonts w:ascii="Arial" w:hAnsi="Arial" w:cs="Arial"/>
          <w:sz w:val="22"/>
          <w:szCs w:val="22"/>
        </w:rPr>
      </w:pPr>
      <w:r w:rsidRPr="00EF128B">
        <w:rPr>
          <w:rFonts w:ascii="Arial" w:hAnsi="Arial" w:cs="Arial"/>
          <w:sz w:val="22"/>
          <w:szCs w:val="22"/>
        </w:rPr>
        <w:t xml:space="preserve">Závazky, práva, povinnosti a právní vztahy mezi smluvními stranami, neupravené zněním této smlouvy, se budou řídit příslušnými ustanoveními </w:t>
      </w:r>
      <w:r>
        <w:rPr>
          <w:rFonts w:ascii="Arial" w:hAnsi="Arial" w:cs="Arial"/>
          <w:sz w:val="22"/>
          <w:szCs w:val="22"/>
        </w:rPr>
        <w:t>Občanského zákoníku,</w:t>
      </w:r>
      <w:r w:rsidRPr="00EF128B">
        <w:rPr>
          <w:rFonts w:ascii="Arial" w:hAnsi="Arial" w:cs="Arial"/>
          <w:sz w:val="22"/>
          <w:szCs w:val="22"/>
        </w:rPr>
        <w:t xml:space="preserve"> v platném znění</w:t>
      </w:r>
      <w:r>
        <w:rPr>
          <w:rFonts w:ascii="Arial" w:hAnsi="Arial" w:cs="Arial"/>
          <w:sz w:val="22"/>
          <w:szCs w:val="22"/>
        </w:rPr>
        <w:t>,</w:t>
      </w:r>
      <w:r w:rsidRPr="00EF128B">
        <w:rPr>
          <w:rFonts w:ascii="Arial" w:hAnsi="Arial" w:cs="Arial"/>
          <w:sz w:val="22"/>
          <w:szCs w:val="22"/>
        </w:rPr>
        <w:t xml:space="preserve"> a ostatními obecně závaznými právními předpisy platnými v době realizace</w:t>
      </w:r>
      <w:r>
        <w:rPr>
          <w:rFonts w:ascii="Arial" w:hAnsi="Arial" w:cs="Arial"/>
          <w:sz w:val="22"/>
          <w:szCs w:val="22"/>
        </w:rPr>
        <w:t xml:space="preserve"> díla</w:t>
      </w:r>
      <w:r w:rsidRPr="00EF128B">
        <w:rPr>
          <w:rFonts w:ascii="Arial" w:hAnsi="Arial" w:cs="Arial"/>
          <w:sz w:val="22"/>
          <w:szCs w:val="22"/>
        </w:rPr>
        <w:t>.</w:t>
      </w:r>
    </w:p>
    <w:p w14:paraId="72BC0D62" w14:textId="0A5ABA9E" w:rsidR="00FA7644" w:rsidRDefault="00FA7644" w:rsidP="00FA7644">
      <w:pPr>
        <w:pStyle w:val="Odstavecseseznamem"/>
        <w:numPr>
          <w:ilvl w:val="0"/>
          <w:numId w:val="9"/>
        </w:numPr>
        <w:tabs>
          <w:tab w:val="clear" w:pos="720"/>
          <w:tab w:val="num" w:pos="426"/>
        </w:tabs>
        <w:spacing w:after="120"/>
        <w:ind w:left="425" w:hanging="425"/>
        <w:contextualSpacing w:val="0"/>
        <w:jc w:val="both"/>
        <w:rPr>
          <w:rFonts w:ascii="Arial" w:hAnsi="Arial" w:cs="Arial"/>
          <w:sz w:val="22"/>
          <w:szCs w:val="22"/>
        </w:rPr>
      </w:pPr>
      <w:r w:rsidRPr="00EF128B">
        <w:rPr>
          <w:rFonts w:ascii="Arial" w:hAnsi="Arial" w:cs="Arial"/>
          <w:sz w:val="22"/>
          <w:szCs w:val="22"/>
        </w:rPr>
        <w:t xml:space="preserve">Platnost této smlouvy nastává dnem podpisu </w:t>
      </w:r>
      <w:r>
        <w:rPr>
          <w:rFonts w:ascii="Arial" w:hAnsi="Arial" w:cs="Arial"/>
          <w:sz w:val="22"/>
          <w:szCs w:val="22"/>
        </w:rPr>
        <w:t xml:space="preserve">oprávněných zástupců </w:t>
      </w:r>
      <w:r w:rsidRPr="00EF128B">
        <w:rPr>
          <w:rFonts w:ascii="Arial" w:hAnsi="Arial" w:cs="Arial"/>
          <w:sz w:val="22"/>
          <w:szCs w:val="22"/>
        </w:rPr>
        <w:t>obou smluvních stran</w:t>
      </w:r>
      <w:r w:rsidR="00D26D0C">
        <w:rPr>
          <w:rFonts w:ascii="Arial" w:hAnsi="Arial" w:cs="Arial"/>
          <w:sz w:val="22"/>
          <w:szCs w:val="22"/>
        </w:rPr>
        <w:t>.</w:t>
      </w:r>
    </w:p>
    <w:p w14:paraId="2ACA62BF" w14:textId="77777777" w:rsidR="00FA7644" w:rsidRDefault="00FA7644" w:rsidP="00FA7644">
      <w:pPr>
        <w:pStyle w:val="Odstavecseseznamem"/>
        <w:numPr>
          <w:ilvl w:val="0"/>
          <w:numId w:val="9"/>
        </w:numPr>
        <w:tabs>
          <w:tab w:val="clear" w:pos="720"/>
          <w:tab w:val="num" w:pos="426"/>
        </w:tabs>
        <w:spacing w:after="120"/>
        <w:ind w:left="425" w:hanging="425"/>
        <w:contextualSpacing w:val="0"/>
        <w:jc w:val="both"/>
        <w:rPr>
          <w:rFonts w:ascii="Arial" w:hAnsi="Arial" w:cs="Arial"/>
          <w:sz w:val="22"/>
          <w:szCs w:val="22"/>
        </w:rPr>
      </w:pPr>
      <w:r w:rsidRPr="00EF128B">
        <w:rPr>
          <w:rFonts w:ascii="Arial" w:hAnsi="Arial" w:cs="Arial"/>
          <w:sz w:val="22"/>
          <w:szCs w:val="22"/>
        </w:rPr>
        <w:t>Smlouva je vyhotovena ve dvou stejnopisech s platností originálu podepsaných oprávněnými zástupci smluvních stran, přičemž každá ze smluvních stran obdrží jedno vyhotovení.</w:t>
      </w:r>
    </w:p>
    <w:p w14:paraId="313AF422" w14:textId="77777777" w:rsidR="00FA7644" w:rsidRPr="00EF128B" w:rsidRDefault="00FA7644" w:rsidP="00FA7644">
      <w:pPr>
        <w:pStyle w:val="Odstavecseseznamem"/>
        <w:numPr>
          <w:ilvl w:val="0"/>
          <w:numId w:val="9"/>
        </w:numPr>
        <w:tabs>
          <w:tab w:val="clear" w:pos="720"/>
          <w:tab w:val="num" w:pos="426"/>
        </w:tabs>
        <w:spacing w:after="120"/>
        <w:ind w:left="425" w:hanging="425"/>
        <w:contextualSpacing w:val="0"/>
        <w:jc w:val="both"/>
        <w:rPr>
          <w:rFonts w:ascii="Arial" w:hAnsi="Arial" w:cs="Arial"/>
          <w:sz w:val="22"/>
          <w:szCs w:val="22"/>
        </w:rPr>
      </w:pPr>
      <w:r>
        <w:rPr>
          <w:rFonts w:ascii="Arial" w:hAnsi="Arial" w:cs="Arial"/>
          <w:sz w:val="22"/>
          <w:szCs w:val="22"/>
        </w:rPr>
        <w:t>Tuto smlouvu lze měnit nebo doplňovat jen oboustranně odsouhlasenými a podepsanými dodatky oprávněnými zástupci smluvních stran.</w:t>
      </w:r>
    </w:p>
    <w:p w14:paraId="3DB47F6A" w14:textId="77777777" w:rsidR="00FA7644" w:rsidRPr="0069407F" w:rsidRDefault="00FA7644" w:rsidP="00FA7644">
      <w:pPr>
        <w:widowControl/>
        <w:numPr>
          <w:ilvl w:val="0"/>
          <w:numId w:val="9"/>
        </w:numPr>
        <w:tabs>
          <w:tab w:val="clear" w:pos="720"/>
          <w:tab w:val="num" w:pos="426"/>
        </w:tabs>
        <w:suppressAutoHyphens w:val="0"/>
        <w:ind w:left="426" w:hanging="426"/>
        <w:jc w:val="both"/>
        <w:rPr>
          <w:rFonts w:ascii="Arial" w:hAnsi="Arial" w:cs="Arial"/>
          <w:snapToGrid w:val="0"/>
          <w:color w:val="000000"/>
          <w:sz w:val="22"/>
          <w:szCs w:val="22"/>
        </w:rPr>
      </w:pPr>
      <w:r w:rsidRPr="0069407F">
        <w:rPr>
          <w:rFonts w:ascii="Arial" w:hAnsi="Arial" w:cs="Arial"/>
          <w:snapToGrid w:val="0"/>
          <w:color w:val="000000"/>
          <w:sz w:val="22"/>
          <w:szCs w:val="22"/>
        </w:rPr>
        <w:t>Obě smluvní strany prohlašují, že se dohodly na celém obsahu této smlouvy, že smlouvu uzavřely na základě své svobodné a vážné vůle</w:t>
      </w:r>
      <w:r>
        <w:rPr>
          <w:rFonts w:ascii="Arial" w:hAnsi="Arial" w:cs="Arial"/>
          <w:snapToGrid w:val="0"/>
          <w:color w:val="000000"/>
          <w:sz w:val="22"/>
          <w:szCs w:val="22"/>
        </w:rPr>
        <w:t>, což stvrzují svými podpisy.</w:t>
      </w:r>
    </w:p>
    <w:p w14:paraId="5088CEC9" w14:textId="77777777" w:rsidR="00FA7644" w:rsidRDefault="00FA7644" w:rsidP="00FA7644">
      <w:pPr>
        <w:jc w:val="both"/>
        <w:rPr>
          <w:rFonts w:ascii="Arial" w:hAnsi="Arial" w:cs="Arial"/>
          <w:sz w:val="22"/>
          <w:szCs w:val="22"/>
        </w:rPr>
      </w:pPr>
    </w:p>
    <w:p w14:paraId="2B71E796" w14:textId="77777777" w:rsidR="00FA7644" w:rsidRDefault="00FA7644" w:rsidP="00FA7644">
      <w:pPr>
        <w:jc w:val="both"/>
        <w:rPr>
          <w:rFonts w:ascii="Arial" w:hAnsi="Arial" w:cs="Arial"/>
          <w:sz w:val="22"/>
          <w:szCs w:val="22"/>
        </w:rPr>
      </w:pPr>
    </w:p>
    <w:p w14:paraId="4BCE34EA" w14:textId="77777777" w:rsidR="00FA7644" w:rsidRDefault="00FA7644" w:rsidP="00FA7644">
      <w:pPr>
        <w:jc w:val="both"/>
        <w:rPr>
          <w:rFonts w:ascii="Arial" w:hAnsi="Arial" w:cs="Arial"/>
          <w:sz w:val="22"/>
          <w:szCs w:val="22"/>
        </w:rPr>
      </w:pPr>
    </w:p>
    <w:p w14:paraId="40D0E387" w14:textId="77777777" w:rsidR="00FA7644" w:rsidRPr="004001EF" w:rsidRDefault="00FA7644" w:rsidP="00FA7644">
      <w:pPr>
        <w:jc w:val="both"/>
        <w:rPr>
          <w:rFonts w:ascii="Arial" w:hAnsi="Arial" w:cs="Arial"/>
          <w:sz w:val="22"/>
          <w:szCs w:val="22"/>
        </w:rPr>
      </w:pPr>
    </w:p>
    <w:p w14:paraId="28B588D0" w14:textId="5CD20170" w:rsidR="00FA7644" w:rsidRDefault="00FA7644" w:rsidP="00FA7644">
      <w:pPr>
        <w:jc w:val="both"/>
        <w:rPr>
          <w:rFonts w:ascii="Arial" w:hAnsi="Arial" w:cs="Arial"/>
          <w:sz w:val="22"/>
          <w:szCs w:val="22"/>
        </w:rPr>
      </w:pPr>
      <w:r>
        <w:rPr>
          <w:rFonts w:ascii="Arial" w:hAnsi="Arial" w:cs="Arial"/>
          <w:sz w:val="22"/>
          <w:szCs w:val="22"/>
        </w:rPr>
        <w:t xml:space="preserve">  </w:t>
      </w:r>
      <w:r w:rsidRPr="004001EF">
        <w:rPr>
          <w:rFonts w:ascii="Arial" w:hAnsi="Arial" w:cs="Arial"/>
          <w:sz w:val="22"/>
          <w:szCs w:val="22"/>
        </w:rPr>
        <w:t>V</w:t>
      </w:r>
      <w:r>
        <w:rPr>
          <w:rFonts w:ascii="Arial" w:hAnsi="Arial" w:cs="Arial"/>
          <w:sz w:val="22"/>
          <w:szCs w:val="22"/>
        </w:rPr>
        <w:t> </w:t>
      </w:r>
      <w:r w:rsidR="00F47CC1">
        <w:rPr>
          <w:rFonts w:ascii="Arial" w:hAnsi="Arial" w:cs="Arial"/>
          <w:sz w:val="22"/>
          <w:szCs w:val="22"/>
        </w:rPr>
        <w:t>Doubravě</w:t>
      </w:r>
      <w:r>
        <w:rPr>
          <w:rFonts w:ascii="Arial" w:hAnsi="Arial" w:cs="Arial"/>
          <w:sz w:val="22"/>
          <w:szCs w:val="22"/>
        </w:rPr>
        <w:t xml:space="preserve"> </w:t>
      </w:r>
      <w:r w:rsidRPr="004001EF">
        <w:rPr>
          <w:rFonts w:ascii="Arial" w:hAnsi="Arial" w:cs="Arial"/>
          <w:sz w:val="22"/>
          <w:szCs w:val="22"/>
        </w:rPr>
        <w:t xml:space="preserve">dne </w:t>
      </w:r>
      <w:r>
        <w:rPr>
          <w:rFonts w:ascii="Arial" w:hAnsi="Arial" w:cs="Arial"/>
          <w:sz w:val="22"/>
          <w:szCs w:val="22"/>
        </w:rPr>
        <w:t xml:space="preserve">………………….                                                </w:t>
      </w:r>
      <w:r w:rsidRPr="00AD00D3">
        <w:rPr>
          <w:rFonts w:ascii="Arial" w:hAnsi="Arial" w:cs="Arial"/>
          <w:sz w:val="22"/>
          <w:szCs w:val="22"/>
        </w:rPr>
        <w:t>V</w:t>
      </w:r>
      <w:r>
        <w:rPr>
          <w:rFonts w:ascii="Arial" w:hAnsi="Arial" w:cs="Arial"/>
          <w:sz w:val="22"/>
          <w:szCs w:val="22"/>
        </w:rPr>
        <w:t>………………</w:t>
      </w:r>
      <w:proofErr w:type="gramStart"/>
      <w:r>
        <w:rPr>
          <w:rFonts w:ascii="Arial" w:hAnsi="Arial" w:cs="Arial"/>
          <w:sz w:val="22"/>
          <w:szCs w:val="22"/>
        </w:rPr>
        <w:t>…….</w:t>
      </w:r>
      <w:proofErr w:type="gramEnd"/>
      <w:r>
        <w:rPr>
          <w:rFonts w:ascii="Arial" w:hAnsi="Arial" w:cs="Arial"/>
          <w:sz w:val="22"/>
          <w:szCs w:val="22"/>
        </w:rPr>
        <w:t>.</w:t>
      </w:r>
      <w:r w:rsidRPr="00AD00D3">
        <w:rPr>
          <w:rFonts w:ascii="Arial" w:hAnsi="Arial" w:cs="Arial"/>
          <w:sz w:val="22"/>
          <w:szCs w:val="22"/>
        </w:rPr>
        <w:t xml:space="preserve"> dne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574E5413" w14:textId="77777777" w:rsidR="00FA7644" w:rsidRDefault="00FA7644" w:rsidP="00FA7644">
      <w:pPr>
        <w:jc w:val="both"/>
        <w:rPr>
          <w:rFonts w:ascii="Arial" w:hAnsi="Arial" w:cs="Arial"/>
          <w:sz w:val="22"/>
          <w:szCs w:val="22"/>
        </w:rPr>
      </w:pPr>
    </w:p>
    <w:p w14:paraId="72FC45CD" w14:textId="77777777" w:rsidR="00FA7644" w:rsidRDefault="00FA7644" w:rsidP="00FA7644">
      <w:pPr>
        <w:jc w:val="both"/>
        <w:rPr>
          <w:rFonts w:ascii="Arial" w:hAnsi="Arial" w:cs="Arial"/>
          <w:sz w:val="22"/>
          <w:szCs w:val="22"/>
        </w:rPr>
      </w:pPr>
    </w:p>
    <w:p w14:paraId="530EAEB3" w14:textId="77777777" w:rsidR="00FA7644" w:rsidRDefault="00FA7644" w:rsidP="00FA7644">
      <w:pPr>
        <w:jc w:val="both"/>
        <w:rPr>
          <w:rFonts w:ascii="Arial" w:hAnsi="Arial" w:cs="Arial"/>
          <w:sz w:val="22"/>
          <w:szCs w:val="22"/>
        </w:rPr>
      </w:pPr>
    </w:p>
    <w:p w14:paraId="7550F226" w14:textId="77777777" w:rsidR="00FA7644" w:rsidRDefault="00FA7644" w:rsidP="00FA7644">
      <w:pPr>
        <w:jc w:val="both"/>
        <w:rPr>
          <w:rFonts w:ascii="Arial" w:hAnsi="Arial" w:cs="Arial"/>
          <w:sz w:val="22"/>
          <w:szCs w:val="22"/>
        </w:rPr>
      </w:pPr>
    </w:p>
    <w:p w14:paraId="3D6695F0" w14:textId="77777777" w:rsidR="00FA7644" w:rsidRDefault="00FA7644" w:rsidP="00FA7644">
      <w:pPr>
        <w:jc w:val="both"/>
        <w:rPr>
          <w:rFonts w:ascii="Arial" w:hAnsi="Arial" w:cs="Arial"/>
          <w:sz w:val="22"/>
          <w:szCs w:val="22"/>
        </w:rPr>
      </w:pPr>
    </w:p>
    <w:p w14:paraId="2392F507" w14:textId="77777777" w:rsidR="00FA7644" w:rsidRDefault="00FA7644" w:rsidP="00FA7644">
      <w:pPr>
        <w:jc w:val="both"/>
        <w:rPr>
          <w:rFonts w:ascii="Arial" w:hAnsi="Arial" w:cs="Arial"/>
          <w:sz w:val="22"/>
          <w:szCs w:val="22"/>
        </w:rPr>
      </w:pPr>
    </w:p>
    <w:p w14:paraId="57CEC30A" w14:textId="77777777" w:rsidR="00FA7644" w:rsidRDefault="00FA7644" w:rsidP="00FA7644">
      <w:pPr>
        <w:jc w:val="both"/>
      </w:pPr>
      <w:r>
        <w:rPr>
          <w:rFonts w:ascii="Arial" w:hAnsi="Arial" w:cs="Arial"/>
          <w:sz w:val="22"/>
          <w:szCs w:val="22"/>
        </w:rPr>
        <w:t xml:space="preserve">              za objednatele: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za zhotovitele:</w:t>
      </w:r>
    </w:p>
    <w:p w14:paraId="02ABB59C" w14:textId="77777777" w:rsidR="006930C0" w:rsidRDefault="006930C0"/>
    <w:sectPr w:rsidR="006930C0" w:rsidSect="00FA7644">
      <w:footerReference w:type="default" r:id="rId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42771" w14:textId="77777777" w:rsidR="00A4784E" w:rsidRDefault="00A4784E">
      <w:r>
        <w:separator/>
      </w:r>
    </w:p>
  </w:endnote>
  <w:endnote w:type="continuationSeparator" w:id="0">
    <w:p w14:paraId="0A20C1F4" w14:textId="77777777" w:rsidR="00A4784E" w:rsidRDefault="00A47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568190"/>
      <w:docPartObj>
        <w:docPartGallery w:val="Page Numbers (Bottom of Page)"/>
        <w:docPartUnique/>
      </w:docPartObj>
    </w:sdtPr>
    <w:sdtEndPr>
      <w:rPr>
        <w:rFonts w:ascii="Arial" w:hAnsi="Arial" w:cs="Arial"/>
      </w:rPr>
    </w:sdtEndPr>
    <w:sdtContent>
      <w:p w14:paraId="321D4AFF" w14:textId="77777777" w:rsidR="00FA7644" w:rsidRDefault="00FA7644">
        <w:pPr>
          <w:pStyle w:val="Zpat"/>
          <w:jc w:val="center"/>
          <w:rPr>
            <w:rFonts w:ascii="Arial" w:hAnsi="Arial" w:cs="Arial"/>
            <w:sz w:val="20"/>
            <w:szCs w:val="20"/>
          </w:rPr>
        </w:pPr>
      </w:p>
      <w:p w14:paraId="28D2F5D9" w14:textId="77777777" w:rsidR="00FA7644" w:rsidRPr="004051EC" w:rsidRDefault="00FA7644">
        <w:pPr>
          <w:pStyle w:val="Zpat"/>
          <w:jc w:val="center"/>
          <w:rPr>
            <w:rFonts w:ascii="Arial" w:hAnsi="Arial" w:cs="Arial"/>
          </w:rPr>
        </w:pPr>
        <w:r w:rsidRPr="004051EC">
          <w:rPr>
            <w:rFonts w:ascii="Arial" w:hAnsi="Arial" w:cs="Arial"/>
          </w:rPr>
          <w:fldChar w:fldCharType="begin"/>
        </w:r>
        <w:r w:rsidRPr="004051EC">
          <w:rPr>
            <w:rFonts w:ascii="Arial" w:hAnsi="Arial" w:cs="Arial"/>
          </w:rPr>
          <w:instrText>PAGE   \* MERGEFORMAT</w:instrText>
        </w:r>
        <w:r w:rsidRPr="004051EC">
          <w:rPr>
            <w:rFonts w:ascii="Arial" w:hAnsi="Arial" w:cs="Arial"/>
          </w:rPr>
          <w:fldChar w:fldCharType="separate"/>
        </w:r>
        <w:r>
          <w:rPr>
            <w:rFonts w:ascii="Arial" w:hAnsi="Arial" w:cs="Arial"/>
            <w:noProof/>
          </w:rPr>
          <w:t>2</w:t>
        </w:r>
        <w:r w:rsidRPr="004051EC">
          <w:rPr>
            <w:rFonts w:ascii="Arial" w:hAnsi="Arial" w:cs="Arial"/>
          </w:rPr>
          <w:fldChar w:fldCharType="end"/>
        </w:r>
      </w:p>
    </w:sdtContent>
  </w:sdt>
  <w:p w14:paraId="402E5E2C" w14:textId="77777777" w:rsidR="00FA7644" w:rsidRDefault="00FA764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A611C" w14:textId="77777777" w:rsidR="00A4784E" w:rsidRDefault="00A4784E">
      <w:r>
        <w:separator/>
      </w:r>
    </w:p>
  </w:footnote>
  <w:footnote w:type="continuationSeparator" w:id="0">
    <w:p w14:paraId="2DE902AB" w14:textId="77777777" w:rsidR="00A4784E" w:rsidRDefault="00A478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B35"/>
    <w:multiLevelType w:val="hybridMultilevel"/>
    <w:tmpl w:val="AD3A3168"/>
    <w:lvl w:ilvl="0" w:tplc="8B7CA1F6">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8D3C9D"/>
    <w:multiLevelType w:val="hybridMultilevel"/>
    <w:tmpl w:val="E3BAD248"/>
    <w:lvl w:ilvl="0" w:tplc="8B7CA1F6">
      <w:start w:val="1"/>
      <w:numFmt w:val="decimal"/>
      <w:lvlText w:val="%1."/>
      <w:lvlJc w:val="left"/>
      <w:pPr>
        <w:tabs>
          <w:tab w:val="num" w:pos="720"/>
        </w:tabs>
        <w:ind w:left="720" w:hanging="360"/>
      </w:pPr>
      <w:rPr>
        <w:rFonts w:cs="Times New Roman" w:hint="default"/>
      </w:rPr>
    </w:lvl>
    <w:lvl w:ilvl="1" w:tplc="8D8E0F66">
      <w:numFmt w:val="bullet"/>
      <w:lvlText w:val=""/>
      <w:lvlJc w:val="left"/>
      <w:pPr>
        <w:ind w:left="1440" w:hanging="360"/>
      </w:pPr>
      <w:rPr>
        <w:rFonts w:ascii="Symbol" w:eastAsia="Lucida Sans Unicode" w:hAnsi="Symbo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CE07CF5"/>
    <w:multiLevelType w:val="hybridMultilevel"/>
    <w:tmpl w:val="7ED8C3BC"/>
    <w:lvl w:ilvl="0" w:tplc="8B7CA1F6">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953076B"/>
    <w:multiLevelType w:val="hybridMultilevel"/>
    <w:tmpl w:val="C32ADC58"/>
    <w:lvl w:ilvl="0" w:tplc="5EA659B4">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2B2607FD"/>
    <w:multiLevelType w:val="hybridMultilevel"/>
    <w:tmpl w:val="0152F9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47717C"/>
    <w:multiLevelType w:val="hybridMultilevel"/>
    <w:tmpl w:val="88E08AE0"/>
    <w:lvl w:ilvl="0" w:tplc="833872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6A03D9B"/>
    <w:multiLevelType w:val="hybridMultilevel"/>
    <w:tmpl w:val="7ED8C3BC"/>
    <w:lvl w:ilvl="0" w:tplc="8B7CA1F6">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10315AC"/>
    <w:multiLevelType w:val="hybridMultilevel"/>
    <w:tmpl w:val="3E22F0C0"/>
    <w:lvl w:ilvl="0" w:tplc="8B7CA1F6">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0E44C61"/>
    <w:multiLevelType w:val="hybridMultilevel"/>
    <w:tmpl w:val="A2123CE8"/>
    <w:lvl w:ilvl="0" w:tplc="32901CA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3BB5668"/>
    <w:multiLevelType w:val="hybridMultilevel"/>
    <w:tmpl w:val="4D02CA8A"/>
    <w:lvl w:ilvl="0" w:tplc="0EC4B12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43C2937"/>
    <w:multiLevelType w:val="hybridMultilevel"/>
    <w:tmpl w:val="1B561718"/>
    <w:lvl w:ilvl="0" w:tplc="8B7CA1F6">
      <w:start w:val="1"/>
      <w:numFmt w:val="decimal"/>
      <w:pStyle w:val="Zkladntext"/>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AF46C42"/>
    <w:multiLevelType w:val="hybridMultilevel"/>
    <w:tmpl w:val="FEF0F636"/>
    <w:lvl w:ilvl="0" w:tplc="833872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BB76A3A"/>
    <w:multiLevelType w:val="hybridMultilevel"/>
    <w:tmpl w:val="8E0CC694"/>
    <w:lvl w:ilvl="0" w:tplc="8B7CA1F6">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23271393">
    <w:abstractNumId w:val="4"/>
  </w:num>
  <w:num w:numId="2" w16cid:durableId="156195623">
    <w:abstractNumId w:val="5"/>
  </w:num>
  <w:num w:numId="3" w16cid:durableId="1230577998">
    <w:abstractNumId w:val="11"/>
  </w:num>
  <w:num w:numId="4" w16cid:durableId="5447875">
    <w:abstractNumId w:val="10"/>
  </w:num>
  <w:num w:numId="5" w16cid:durableId="967052012">
    <w:abstractNumId w:val="1"/>
  </w:num>
  <w:num w:numId="6" w16cid:durableId="780875190">
    <w:abstractNumId w:val="2"/>
  </w:num>
  <w:num w:numId="7" w16cid:durableId="1733579610">
    <w:abstractNumId w:val="12"/>
  </w:num>
  <w:num w:numId="8" w16cid:durableId="1697610425">
    <w:abstractNumId w:val="0"/>
  </w:num>
  <w:num w:numId="9" w16cid:durableId="1996491082">
    <w:abstractNumId w:val="7"/>
  </w:num>
  <w:num w:numId="10" w16cid:durableId="638917914">
    <w:abstractNumId w:val="6"/>
  </w:num>
  <w:num w:numId="11" w16cid:durableId="283195905">
    <w:abstractNumId w:val="3"/>
  </w:num>
  <w:num w:numId="12" w16cid:durableId="1636063217">
    <w:abstractNumId w:val="9"/>
  </w:num>
  <w:num w:numId="13" w16cid:durableId="20070492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644"/>
    <w:rsid w:val="000914C9"/>
    <w:rsid w:val="001B2C54"/>
    <w:rsid w:val="00245D47"/>
    <w:rsid w:val="0046129B"/>
    <w:rsid w:val="00514291"/>
    <w:rsid w:val="006930C0"/>
    <w:rsid w:val="0088289C"/>
    <w:rsid w:val="008A315C"/>
    <w:rsid w:val="00944CB1"/>
    <w:rsid w:val="009C19F9"/>
    <w:rsid w:val="00A4784E"/>
    <w:rsid w:val="00A574F0"/>
    <w:rsid w:val="00AF69EB"/>
    <w:rsid w:val="00BD540E"/>
    <w:rsid w:val="00C47A2B"/>
    <w:rsid w:val="00D26D0C"/>
    <w:rsid w:val="00E66537"/>
    <w:rsid w:val="00E71C42"/>
    <w:rsid w:val="00EF4477"/>
    <w:rsid w:val="00F441F6"/>
    <w:rsid w:val="00F46F58"/>
    <w:rsid w:val="00F47CC1"/>
    <w:rsid w:val="00FA76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5B2EA"/>
  <w15:chartTrackingRefBased/>
  <w15:docId w15:val="{16C1C14A-80BB-45DE-B156-D3B8AF54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7644"/>
    <w:pPr>
      <w:widowControl w:val="0"/>
      <w:suppressAutoHyphens/>
    </w:pPr>
    <w:rPr>
      <w:rFonts w:ascii="Times New Roman" w:eastAsia="Lucida Sans Unicode" w:hAnsi="Times New Roman" w:cs="Mangal"/>
      <w:kern w:val="1"/>
      <w:sz w:val="24"/>
      <w:szCs w:val="24"/>
      <w:lang w:eastAsia="hi-IN" w:bidi="hi-IN"/>
      <w14:ligatures w14:val="none"/>
    </w:rPr>
  </w:style>
  <w:style w:type="paragraph" w:styleId="Nadpis1">
    <w:name w:val="heading 1"/>
    <w:basedOn w:val="Normln"/>
    <w:next w:val="Normln"/>
    <w:link w:val="Nadpis1Char"/>
    <w:uiPriority w:val="9"/>
    <w:qFormat/>
    <w:rsid w:val="00FA76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FA76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FA7644"/>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FA7644"/>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FA7644"/>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FA7644"/>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A7644"/>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A7644"/>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A7644"/>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A764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FA764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FA7644"/>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FA7644"/>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FA7644"/>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FA764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A764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A764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A7644"/>
    <w:rPr>
      <w:rFonts w:eastAsiaTheme="majorEastAsia" w:cstheme="majorBidi"/>
      <w:color w:val="272727" w:themeColor="text1" w:themeTint="D8"/>
    </w:rPr>
  </w:style>
  <w:style w:type="paragraph" w:styleId="Nzev">
    <w:name w:val="Title"/>
    <w:basedOn w:val="Normln"/>
    <w:next w:val="Normln"/>
    <w:link w:val="NzevChar"/>
    <w:uiPriority w:val="10"/>
    <w:qFormat/>
    <w:rsid w:val="00FA7644"/>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A764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A7644"/>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A764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A7644"/>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FA7644"/>
    <w:rPr>
      <w:i/>
      <w:iCs/>
      <w:color w:val="404040" w:themeColor="text1" w:themeTint="BF"/>
    </w:rPr>
  </w:style>
  <w:style w:type="paragraph" w:styleId="Odstavecseseznamem">
    <w:name w:val="List Paragraph"/>
    <w:basedOn w:val="Normln"/>
    <w:uiPriority w:val="34"/>
    <w:qFormat/>
    <w:rsid w:val="00FA7644"/>
    <w:pPr>
      <w:ind w:left="720"/>
      <w:contextualSpacing/>
    </w:pPr>
  </w:style>
  <w:style w:type="character" w:styleId="Zdraznnintenzivn">
    <w:name w:val="Intense Emphasis"/>
    <w:basedOn w:val="Standardnpsmoodstavce"/>
    <w:uiPriority w:val="21"/>
    <w:qFormat/>
    <w:rsid w:val="00FA7644"/>
    <w:rPr>
      <w:i/>
      <w:iCs/>
      <w:color w:val="2F5496" w:themeColor="accent1" w:themeShade="BF"/>
    </w:rPr>
  </w:style>
  <w:style w:type="paragraph" w:styleId="Vrazncitt">
    <w:name w:val="Intense Quote"/>
    <w:basedOn w:val="Normln"/>
    <w:next w:val="Normln"/>
    <w:link w:val="VrazncittChar"/>
    <w:uiPriority w:val="30"/>
    <w:qFormat/>
    <w:rsid w:val="00FA76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FA7644"/>
    <w:rPr>
      <w:i/>
      <w:iCs/>
      <w:color w:val="2F5496" w:themeColor="accent1" w:themeShade="BF"/>
    </w:rPr>
  </w:style>
  <w:style w:type="character" w:styleId="Odkazintenzivn">
    <w:name w:val="Intense Reference"/>
    <w:basedOn w:val="Standardnpsmoodstavce"/>
    <w:uiPriority w:val="32"/>
    <w:qFormat/>
    <w:rsid w:val="00FA7644"/>
    <w:rPr>
      <w:b/>
      <w:bCs/>
      <w:smallCaps/>
      <w:color w:val="2F5496" w:themeColor="accent1" w:themeShade="BF"/>
      <w:spacing w:val="5"/>
    </w:rPr>
  </w:style>
  <w:style w:type="paragraph" w:customStyle="1" w:styleId="Zkladntext2">
    <w:name w:val="Základní text2"/>
    <w:basedOn w:val="Normln"/>
    <w:rsid w:val="00FA7644"/>
    <w:pPr>
      <w:jc w:val="both"/>
    </w:pPr>
  </w:style>
  <w:style w:type="paragraph" w:customStyle="1" w:styleId="Zkladntext1">
    <w:name w:val="Základní text1"/>
    <w:basedOn w:val="Normln"/>
    <w:rsid w:val="00FA7644"/>
    <w:pPr>
      <w:jc w:val="both"/>
    </w:pPr>
  </w:style>
  <w:style w:type="paragraph" w:customStyle="1" w:styleId="Normln0">
    <w:name w:val="Normální~~~"/>
    <w:basedOn w:val="Normln"/>
    <w:rsid w:val="00FA7644"/>
    <w:rPr>
      <w:sz w:val="20"/>
    </w:rPr>
  </w:style>
  <w:style w:type="paragraph" w:customStyle="1" w:styleId="Zkladntext31">
    <w:name w:val="Základní text 31"/>
    <w:basedOn w:val="Normln"/>
    <w:rsid w:val="00FA7644"/>
    <w:rPr>
      <w:rFonts w:ascii="Arial" w:hAnsi="Arial"/>
      <w:sz w:val="22"/>
    </w:rPr>
  </w:style>
  <w:style w:type="paragraph" w:customStyle="1" w:styleId="Import52">
    <w:name w:val="Import 52"/>
    <w:basedOn w:val="Normln"/>
    <w:rsid w:val="00FA7644"/>
    <w:pPr>
      <w:tabs>
        <w:tab w:val="left" w:pos="6480"/>
      </w:tabs>
      <w:spacing w:line="100" w:lineRule="atLeast"/>
      <w:ind w:left="432"/>
    </w:pPr>
    <w:rPr>
      <w:rFonts w:ascii="Courier New" w:hAnsi="Courier New"/>
    </w:rPr>
  </w:style>
  <w:style w:type="paragraph" w:styleId="Zpat">
    <w:name w:val="footer"/>
    <w:basedOn w:val="Normln"/>
    <w:link w:val="ZpatChar"/>
    <w:uiPriority w:val="99"/>
    <w:unhideWhenUsed/>
    <w:rsid w:val="00FA7644"/>
    <w:pPr>
      <w:tabs>
        <w:tab w:val="center" w:pos="4536"/>
        <w:tab w:val="right" w:pos="9072"/>
      </w:tabs>
    </w:pPr>
    <w:rPr>
      <w:szCs w:val="21"/>
    </w:rPr>
  </w:style>
  <w:style w:type="character" w:customStyle="1" w:styleId="ZpatChar">
    <w:name w:val="Zápatí Char"/>
    <w:basedOn w:val="Standardnpsmoodstavce"/>
    <w:link w:val="Zpat"/>
    <w:uiPriority w:val="99"/>
    <w:rsid w:val="00FA7644"/>
    <w:rPr>
      <w:rFonts w:ascii="Times New Roman" w:eastAsia="Lucida Sans Unicode" w:hAnsi="Times New Roman" w:cs="Mangal"/>
      <w:kern w:val="1"/>
      <w:sz w:val="24"/>
      <w:szCs w:val="21"/>
      <w:lang w:eastAsia="hi-IN" w:bidi="hi-IN"/>
      <w14:ligatures w14:val="none"/>
    </w:rPr>
  </w:style>
  <w:style w:type="paragraph" w:styleId="Zkladntext">
    <w:name w:val="Body Text"/>
    <w:basedOn w:val="Normln"/>
    <w:link w:val="ZkladntextChar"/>
    <w:rsid w:val="00FA7644"/>
    <w:pPr>
      <w:widowControl/>
      <w:numPr>
        <w:numId w:val="4"/>
      </w:numPr>
      <w:suppressAutoHyphens w:val="0"/>
      <w:spacing w:before="120"/>
      <w:jc w:val="center"/>
      <w:outlineLvl w:val="0"/>
    </w:pPr>
    <w:rPr>
      <w:rFonts w:eastAsia="Times New Roman" w:cs="Times New Roman"/>
      <w:b/>
      <w:kern w:val="0"/>
      <w:sz w:val="26"/>
      <w:szCs w:val="20"/>
      <w:lang w:val="x-none" w:eastAsia="cs-CZ" w:bidi="ar-SA"/>
    </w:rPr>
  </w:style>
  <w:style w:type="character" w:customStyle="1" w:styleId="ZkladntextChar">
    <w:name w:val="Základní text Char"/>
    <w:basedOn w:val="Standardnpsmoodstavce"/>
    <w:link w:val="Zkladntext"/>
    <w:rsid w:val="00FA7644"/>
    <w:rPr>
      <w:rFonts w:ascii="Times New Roman" w:eastAsia="Times New Roman" w:hAnsi="Times New Roman" w:cs="Times New Roman"/>
      <w:b/>
      <w:kern w:val="0"/>
      <w:sz w:val="26"/>
      <w:szCs w:val="20"/>
      <w:lang w:val="x-none"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7</Pages>
  <Words>2884</Words>
  <Characters>17021</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smidova</dc:creator>
  <cp:keywords/>
  <dc:description/>
  <cp:lastModifiedBy>Hana Samcová</cp:lastModifiedBy>
  <cp:revision>11</cp:revision>
  <dcterms:created xsi:type="dcterms:W3CDTF">2026-07-09T11:15:00Z</dcterms:created>
  <dcterms:modified xsi:type="dcterms:W3CDTF">2026-08-14T07:58:00Z</dcterms:modified>
</cp:coreProperties>
</file>