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6359" w:rsidRPr="00926127" w:rsidRDefault="00AD6359" w:rsidP="00AD6359">
      <w:pPr>
        <w:suppressAutoHyphens/>
        <w:jc w:val="center"/>
        <w:rPr>
          <w:rFonts w:ascii="Arial" w:hAnsi="Arial" w:cs="Arial"/>
          <w:b/>
          <w:sz w:val="36"/>
          <w:szCs w:val="36"/>
        </w:rPr>
      </w:pPr>
      <w:bookmarkStart w:id="0" w:name="_Toc360914523"/>
      <w:r w:rsidRPr="00926127">
        <w:rPr>
          <w:rFonts w:ascii="Arial" w:hAnsi="Arial" w:cs="Arial"/>
          <w:b/>
          <w:sz w:val="36"/>
          <w:szCs w:val="36"/>
        </w:rPr>
        <w:t>Smlouva o dílo</w:t>
      </w:r>
    </w:p>
    <w:p w:rsidR="00AD6359" w:rsidRPr="00926127" w:rsidRDefault="00AD6359" w:rsidP="00AD6359">
      <w:pPr>
        <w:suppressAutoHyphens/>
        <w:jc w:val="center"/>
        <w:rPr>
          <w:rFonts w:ascii="Arial" w:hAnsi="Arial" w:cs="Arial"/>
        </w:rPr>
      </w:pPr>
      <w:r w:rsidRPr="00926127">
        <w:rPr>
          <w:rFonts w:ascii="Arial" w:hAnsi="Arial" w:cs="Arial"/>
        </w:rPr>
        <w:t>uzavřena podle § 2586 a následujících zákona č. 89/2012 Sb., občanského zákoníku</w:t>
      </w:r>
      <w:r>
        <w:rPr>
          <w:rFonts w:ascii="Arial" w:hAnsi="Arial" w:cs="Arial"/>
        </w:rPr>
        <w:t>,</w:t>
      </w:r>
    </w:p>
    <w:p w:rsidR="00AD6359" w:rsidRPr="00926127" w:rsidRDefault="00AD6359" w:rsidP="00AD6359">
      <w:pPr>
        <w:suppressAutoHyphens/>
        <w:jc w:val="center"/>
        <w:rPr>
          <w:rFonts w:ascii="Arial" w:hAnsi="Arial" w:cs="Arial"/>
        </w:rPr>
      </w:pPr>
      <w:r w:rsidRPr="00926127">
        <w:rPr>
          <w:rFonts w:ascii="Arial" w:hAnsi="Arial" w:cs="Arial"/>
        </w:rPr>
        <w:t>ve znění pozdějších předpisů</w:t>
      </w:r>
    </w:p>
    <w:p w:rsidR="00AD6359" w:rsidRDefault="00AD6359" w:rsidP="00AD6359">
      <w:pPr>
        <w:suppressAutoHyphens/>
        <w:spacing w:before="40" w:after="60"/>
        <w:jc w:val="both"/>
        <w:rPr>
          <w:rFonts w:ascii="Arial" w:hAnsi="Arial" w:cs="Arial"/>
        </w:rPr>
      </w:pPr>
      <w:r w:rsidRPr="00926127">
        <w:rPr>
          <w:rFonts w:ascii="Arial" w:hAnsi="Arial" w:cs="Arial"/>
        </w:rPr>
        <w:t xml:space="preserve">Číslo smlouvy objednatele: </w:t>
      </w:r>
      <w:r>
        <w:rPr>
          <w:rFonts w:ascii="Arial" w:hAnsi="Arial" w:cs="Arial"/>
        </w:rPr>
        <w:t>MMK/SML/</w:t>
      </w:r>
    </w:p>
    <w:p w:rsidR="00AD6359" w:rsidRDefault="00AD6359" w:rsidP="00AD6359">
      <w:pPr>
        <w:suppressAutoHyphens/>
        <w:spacing w:before="40" w:after="60"/>
        <w:jc w:val="both"/>
        <w:rPr>
          <w:rFonts w:ascii="Arial" w:hAnsi="Arial" w:cs="Arial"/>
        </w:rPr>
      </w:pPr>
    </w:p>
    <w:p w:rsidR="00AD6359" w:rsidRPr="00926127" w:rsidRDefault="00AD6359" w:rsidP="00AD6359">
      <w:pPr>
        <w:suppressAutoHyphens/>
        <w:spacing w:before="40" w:after="60"/>
        <w:jc w:val="both"/>
        <w:rPr>
          <w:rFonts w:ascii="Arial" w:hAnsi="Arial" w:cs="Arial"/>
        </w:rPr>
      </w:pPr>
    </w:p>
    <w:p w:rsidR="00AD6359" w:rsidRPr="00926127" w:rsidRDefault="00AD6359" w:rsidP="00AD6359">
      <w:pPr>
        <w:pStyle w:val="Nadpis1"/>
        <w:keepLines w:val="0"/>
        <w:tabs>
          <w:tab w:val="num" w:pos="567"/>
        </w:tabs>
        <w:suppressAutoHyphens/>
        <w:spacing w:before="40" w:after="60"/>
        <w:ind w:left="540" w:hanging="540"/>
        <w:rPr>
          <w:sz w:val="28"/>
          <w:szCs w:val="28"/>
        </w:rPr>
      </w:pPr>
      <w:r w:rsidRPr="00926127">
        <w:rPr>
          <w:sz w:val="28"/>
          <w:szCs w:val="28"/>
        </w:rPr>
        <w:t>Smluvní strany</w:t>
      </w:r>
    </w:p>
    <w:p w:rsidR="00AD6359" w:rsidRPr="00926127" w:rsidRDefault="00AD6359" w:rsidP="00AD6359">
      <w:pPr>
        <w:pStyle w:val="Nadpis2"/>
        <w:keepNext w:val="0"/>
        <w:keepLines w:val="0"/>
        <w:widowControl w:val="0"/>
        <w:numPr>
          <w:ilvl w:val="1"/>
          <w:numId w:val="0"/>
        </w:numPr>
        <w:tabs>
          <w:tab w:val="num" w:pos="567"/>
        </w:tabs>
        <w:spacing w:before="120" w:line="240" w:lineRule="auto"/>
        <w:ind w:left="567" w:hanging="567"/>
        <w:jc w:val="both"/>
        <w:rPr>
          <w:rFonts w:ascii="Arial" w:hAnsi="Arial" w:cs="Arial"/>
          <w:b w:val="0"/>
          <w:sz w:val="20"/>
          <w:szCs w:val="20"/>
        </w:rPr>
      </w:pPr>
      <w:r>
        <w:rPr>
          <w:rFonts w:ascii="Arial" w:hAnsi="Arial" w:cs="Arial"/>
          <w:sz w:val="20"/>
          <w:szCs w:val="20"/>
        </w:rPr>
        <w:t>Obec Doubrava</w:t>
      </w:r>
    </w:p>
    <w:p w:rsidR="00AD6359" w:rsidRPr="00926127" w:rsidRDefault="00AD6359" w:rsidP="00AD6359">
      <w:pPr>
        <w:pStyle w:val="Zkladntext"/>
        <w:tabs>
          <w:tab w:val="left" w:pos="0"/>
          <w:tab w:val="num" w:pos="567"/>
        </w:tabs>
        <w:ind w:left="567" w:hanging="567"/>
        <w:rPr>
          <w:rFonts w:ascii="Arial" w:hAnsi="Arial" w:cs="Arial"/>
          <w:sz w:val="20"/>
          <w:szCs w:val="20"/>
        </w:rPr>
      </w:pPr>
      <w:r>
        <w:rPr>
          <w:rFonts w:ascii="Arial" w:hAnsi="Arial" w:cs="Arial"/>
          <w:sz w:val="20"/>
          <w:szCs w:val="20"/>
        </w:rPr>
        <w:tab/>
      </w:r>
      <w:r w:rsidRPr="00926127">
        <w:rPr>
          <w:rFonts w:ascii="Arial" w:hAnsi="Arial" w:cs="Arial"/>
          <w:sz w:val="20"/>
          <w:szCs w:val="20"/>
        </w:rPr>
        <w:t>se sídlem:</w:t>
      </w:r>
      <w:r w:rsidRPr="00926127">
        <w:rPr>
          <w:rFonts w:ascii="Arial" w:hAnsi="Arial" w:cs="Arial"/>
          <w:sz w:val="20"/>
          <w:szCs w:val="20"/>
        </w:rPr>
        <w:tab/>
      </w:r>
      <w:r w:rsidRPr="00926127">
        <w:rPr>
          <w:rFonts w:ascii="Arial" w:hAnsi="Arial" w:cs="Arial"/>
          <w:sz w:val="20"/>
          <w:szCs w:val="20"/>
        </w:rPr>
        <w:tab/>
      </w:r>
      <w:r w:rsidRPr="00926127">
        <w:rPr>
          <w:rFonts w:ascii="Arial" w:hAnsi="Arial" w:cs="Arial"/>
          <w:sz w:val="20"/>
          <w:szCs w:val="20"/>
        </w:rPr>
        <w:tab/>
      </w:r>
      <w:r>
        <w:rPr>
          <w:rFonts w:ascii="Arial" w:hAnsi="Arial" w:cs="Arial"/>
          <w:sz w:val="20"/>
          <w:szCs w:val="20"/>
        </w:rPr>
        <w:t>Doubrava č. p. 599, 735 33 Doubrava</w:t>
      </w:r>
    </w:p>
    <w:p w:rsidR="00AD6359" w:rsidRPr="00926127" w:rsidRDefault="00AD6359" w:rsidP="00AD6359">
      <w:pPr>
        <w:pStyle w:val="Zkladntext"/>
        <w:tabs>
          <w:tab w:val="left" w:pos="0"/>
          <w:tab w:val="num" w:pos="567"/>
        </w:tabs>
        <w:ind w:left="567" w:hanging="567"/>
        <w:rPr>
          <w:rFonts w:ascii="Arial" w:hAnsi="Arial" w:cs="Arial"/>
          <w:sz w:val="20"/>
          <w:szCs w:val="20"/>
        </w:rPr>
      </w:pPr>
      <w:r>
        <w:rPr>
          <w:rFonts w:ascii="Arial" w:hAnsi="Arial" w:cs="Arial"/>
          <w:sz w:val="20"/>
          <w:szCs w:val="20"/>
        </w:rPr>
        <w:tab/>
        <w:t>zastoupena:</w:t>
      </w:r>
      <w:r w:rsidRPr="00926127">
        <w:rPr>
          <w:rFonts w:ascii="Arial" w:hAnsi="Arial" w:cs="Arial"/>
          <w:sz w:val="20"/>
          <w:szCs w:val="20"/>
        </w:rPr>
        <w:tab/>
      </w:r>
      <w:r w:rsidRPr="00926127">
        <w:rPr>
          <w:rFonts w:ascii="Arial" w:hAnsi="Arial" w:cs="Arial"/>
          <w:sz w:val="20"/>
          <w:szCs w:val="20"/>
        </w:rPr>
        <w:tab/>
      </w:r>
      <w:r w:rsidRPr="00926127">
        <w:rPr>
          <w:rFonts w:ascii="Arial" w:hAnsi="Arial" w:cs="Arial"/>
          <w:sz w:val="20"/>
          <w:szCs w:val="20"/>
        </w:rPr>
        <w:tab/>
      </w:r>
      <w:r>
        <w:rPr>
          <w:rFonts w:ascii="Arial" w:hAnsi="Arial" w:cs="Arial"/>
          <w:sz w:val="20"/>
          <w:szCs w:val="20"/>
        </w:rPr>
        <w:t>Mgr. Pavel Krsek, starosta obce</w:t>
      </w:r>
    </w:p>
    <w:p w:rsidR="00AD6359" w:rsidRPr="00063708" w:rsidRDefault="00AD6359" w:rsidP="00AD6359">
      <w:pPr>
        <w:pStyle w:val="Normln0"/>
        <w:tabs>
          <w:tab w:val="num" w:pos="567"/>
          <w:tab w:val="left" w:pos="3119"/>
        </w:tabs>
        <w:spacing w:line="240" w:lineRule="auto"/>
        <w:ind w:left="567" w:hanging="567"/>
        <w:jc w:val="both"/>
        <w:rPr>
          <w:rFonts w:ascii="Arial" w:hAnsi="Arial" w:cs="Arial"/>
          <w:sz w:val="20"/>
        </w:rPr>
      </w:pPr>
      <w:r w:rsidRPr="00063708">
        <w:rPr>
          <w:rFonts w:ascii="Arial" w:hAnsi="Arial" w:cs="Arial"/>
          <w:sz w:val="20"/>
        </w:rPr>
        <w:tab/>
      </w:r>
    </w:p>
    <w:p w:rsidR="00AD6359" w:rsidRPr="00063708" w:rsidRDefault="00AD6359" w:rsidP="00AD6359">
      <w:pPr>
        <w:pStyle w:val="Normln0"/>
        <w:tabs>
          <w:tab w:val="num" w:pos="567"/>
          <w:tab w:val="left" w:pos="3119"/>
        </w:tabs>
        <w:spacing w:line="240" w:lineRule="auto"/>
        <w:ind w:left="567" w:hanging="567"/>
        <w:jc w:val="both"/>
        <w:rPr>
          <w:rFonts w:ascii="Arial" w:hAnsi="Arial" w:cs="Arial"/>
          <w:sz w:val="20"/>
        </w:rPr>
      </w:pPr>
      <w:r w:rsidRPr="00063708">
        <w:rPr>
          <w:rFonts w:ascii="Arial" w:hAnsi="Arial" w:cs="Arial"/>
          <w:sz w:val="20"/>
        </w:rPr>
        <w:tab/>
        <w:t>Zástupce pověřený jednáním ve věcech:</w:t>
      </w:r>
    </w:p>
    <w:p w:rsidR="00AD6359" w:rsidRPr="00063708" w:rsidRDefault="00AD6359" w:rsidP="00AD6359">
      <w:pPr>
        <w:pStyle w:val="Zkladntext"/>
        <w:tabs>
          <w:tab w:val="left" w:pos="0"/>
          <w:tab w:val="num" w:pos="567"/>
        </w:tabs>
        <w:ind w:left="567" w:hanging="567"/>
        <w:rPr>
          <w:rFonts w:ascii="Arial" w:hAnsi="Arial" w:cs="Arial"/>
          <w:sz w:val="20"/>
          <w:szCs w:val="20"/>
        </w:rPr>
      </w:pPr>
      <w:r w:rsidRPr="00063708">
        <w:rPr>
          <w:rFonts w:ascii="Arial" w:hAnsi="Arial" w:cs="Arial"/>
          <w:sz w:val="20"/>
          <w:szCs w:val="20"/>
        </w:rPr>
        <w:tab/>
      </w:r>
    </w:p>
    <w:p w:rsidR="00AD6359" w:rsidRDefault="00AD6359" w:rsidP="00AD6359">
      <w:pPr>
        <w:pStyle w:val="Normln0"/>
        <w:numPr>
          <w:ilvl w:val="0"/>
          <w:numId w:val="8"/>
        </w:numPr>
        <w:tabs>
          <w:tab w:val="num" w:pos="851"/>
          <w:tab w:val="left" w:pos="1985"/>
          <w:tab w:val="left" w:pos="3119"/>
        </w:tabs>
        <w:spacing w:line="240" w:lineRule="auto"/>
        <w:ind w:left="567" w:firstLine="0"/>
        <w:jc w:val="both"/>
        <w:rPr>
          <w:rFonts w:ascii="Arial" w:hAnsi="Arial" w:cs="Arial"/>
          <w:sz w:val="20"/>
        </w:rPr>
      </w:pPr>
      <w:r w:rsidRPr="00063708">
        <w:rPr>
          <w:rFonts w:ascii="Arial" w:hAnsi="Arial" w:cs="Arial"/>
          <w:sz w:val="20"/>
        </w:rPr>
        <w:t xml:space="preserve">smluvních: </w:t>
      </w:r>
      <w:r>
        <w:rPr>
          <w:rFonts w:ascii="Arial" w:hAnsi="Arial" w:cs="Arial"/>
          <w:sz w:val="20"/>
        </w:rPr>
        <w:tab/>
      </w:r>
      <w:r>
        <w:rPr>
          <w:rFonts w:ascii="Arial" w:hAnsi="Arial" w:cs="Arial"/>
          <w:sz w:val="20"/>
        </w:rPr>
        <w:tab/>
      </w:r>
      <w:r>
        <w:rPr>
          <w:rFonts w:ascii="Arial" w:hAnsi="Arial" w:cs="Arial"/>
          <w:sz w:val="20"/>
        </w:rPr>
        <w:tab/>
        <w:t>Mgr. Pavel Krsek, starosta obce</w:t>
      </w:r>
    </w:p>
    <w:p w:rsidR="00AD6359" w:rsidRPr="00063708" w:rsidRDefault="00AD6359" w:rsidP="00AD6359">
      <w:pPr>
        <w:pStyle w:val="Normln0"/>
        <w:numPr>
          <w:ilvl w:val="0"/>
          <w:numId w:val="8"/>
        </w:numPr>
        <w:tabs>
          <w:tab w:val="num" w:pos="851"/>
          <w:tab w:val="left" w:pos="1985"/>
          <w:tab w:val="left" w:pos="3119"/>
        </w:tabs>
        <w:spacing w:line="240" w:lineRule="auto"/>
        <w:ind w:left="567" w:firstLine="0"/>
        <w:jc w:val="both"/>
        <w:rPr>
          <w:rFonts w:ascii="Arial" w:hAnsi="Arial" w:cs="Arial"/>
          <w:sz w:val="20"/>
        </w:rPr>
      </w:pPr>
      <w:r w:rsidRPr="00063708">
        <w:rPr>
          <w:rFonts w:ascii="Arial" w:hAnsi="Arial" w:cs="Arial"/>
          <w:sz w:val="20"/>
        </w:rPr>
        <w:t>technických:</w:t>
      </w:r>
      <w:r w:rsidRPr="00063708">
        <w:rPr>
          <w:rFonts w:ascii="Arial" w:hAnsi="Arial" w:cs="Arial"/>
          <w:sz w:val="20"/>
        </w:rPr>
        <w:tab/>
      </w:r>
      <w:r>
        <w:rPr>
          <w:rFonts w:ascii="Arial" w:hAnsi="Arial" w:cs="Arial"/>
          <w:sz w:val="20"/>
        </w:rPr>
        <w:tab/>
      </w:r>
      <w:r>
        <w:rPr>
          <w:rFonts w:ascii="Arial" w:hAnsi="Arial" w:cs="Arial"/>
          <w:sz w:val="20"/>
        </w:rPr>
        <w:tab/>
        <w:t>Jiří Sznapka</w:t>
      </w:r>
    </w:p>
    <w:p w:rsidR="00AD6359" w:rsidRPr="00926127" w:rsidRDefault="00AD6359" w:rsidP="00AD6359">
      <w:pPr>
        <w:pStyle w:val="Zkladntext"/>
        <w:tabs>
          <w:tab w:val="left" w:pos="0"/>
          <w:tab w:val="num" w:pos="567"/>
        </w:tabs>
        <w:ind w:left="567" w:hanging="567"/>
        <w:rPr>
          <w:rFonts w:ascii="Arial" w:hAnsi="Arial" w:cs="Arial"/>
          <w:sz w:val="20"/>
          <w:szCs w:val="20"/>
        </w:rPr>
      </w:pPr>
      <w:r w:rsidRPr="00063708">
        <w:rPr>
          <w:rFonts w:ascii="Arial" w:hAnsi="Arial" w:cs="Arial"/>
          <w:sz w:val="20"/>
          <w:szCs w:val="20"/>
        </w:rPr>
        <w:tab/>
        <w:t>telefon:</w:t>
      </w:r>
      <w:r w:rsidRPr="00926127">
        <w:rPr>
          <w:rFonts w:ascii="Arial" w:hAnsi="Arial" w:cs="Arial"/>
          <w:sz w:val="20"/>
          <w:szCs w:val="20"/>
        </w:rPr>
        <w:tab/>
      </w:r>
      <w:r w:rsidRPr="00926127">
        <w:rPr>
          <w:rFonts w:ascii="Arial" w:hAnsi="Arial" w:cs="Arial"/>
          <w:sz w:val="20"/>
          <w:szCs w:val="20"/>
        </w:rPr>
        <w:tab/>
      </w:r>
      <w:r w:rsidRPr="00926127">
        <w:rPr>
          <w:rFonts w:ascii="Arial" w:hAnsi="Arial" w:cs="Arial"/>
          <w:sz w:val="20"/>
          <w:szCs w:val="20"/>
        </w:rPr>
        <w:tab/>
      </w:r>
      <w:r w:rsidRPr="00926127">
        <w:rPr>
          <w:rFonts w:ascii="Arial" w:hAnsi="Arial" w:cs="Arial"/>
          <w:sz w:val="20"/>
          <w:szCs w:val="20"/>
        </w:rPr>
        <w:tab/>
      </w:r>
      <w:r>
        <w:rPr>
          <w:rFonts w:ascii="Arial" w:hAnsi="Arial" w:cs="Arial"/>
          <w:sz w:val="20"/>
          <w:szCs w:val="20"/>
        </w:rPr>
        <w:t>596 512953</w:t>
      </w:r>
    </w:p>
    <w:p w:rsidR="00AD6359" w:rsidRPr="00926127" w:rsidRDefault="00AD6359" w:rsidP="00AD6359">
      <w:pPr>
        <w:pStyle w:val="Zkladntext"/>
        <w:tabs>
          <w:tab w:val="left" w:pos="0"/>
          <w:tab w:val="num" w:pos="567"/>
        </w:tabs>
        <w:ind w:left="567" w:hanging="567"/>
        <w:rPr>
          <w:rFonts w:ascii="Arial" w:hAnsi="Arial" w:cs="Arial"/>
          <w:sz w:val="20"/>
          <w:szCs w:val="20"/>
        </w:rPr>
      </w:pPr>
      <w:r>
        <w:rPr>
          <w:rFonts w:ascii="Arial" w:hAnsi="Arial" w:cs="Arial"/>
          <w:sz w:val="20"/>
          <w:szCs w:val="20"/>
        </w:rPr>
        <w:tab/>
      </w:r>
      <w:r w:rsidRPr="00926127">
        <w:rPr>
          <w:rFonts w:ascii="Arial" w:hAnsi="Arial" w:cs="Arial"/>
          <w:sz w:val="20"/>
          <w:szCs w:val="20"/>
        </w:rPr>
        <w:t>e-mail:</w:t>
      </w:r>
      <w:r w:rsidRPr="00926127">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sznapka</w:t>
      </w:r>
      <w:r w:rsidRPr="009C10D5">
        <w:rPr>
          <w:rFonts w:ascii="Arial" w:hAnsi="Arial" w:cs="Arial"/>
          <w:sz w:val="20"/>
          <w:szCs w:val="20"/>
        </w:rPr>
        <w:t>@</w:t>
      </w:r>
      <w:r>
        <w:rPr>
          <w:rFonts w:ascii="Arial" w:hAnsi="Arial" w:cs="Arial"/>
          <w:sz w:val="20"/>
          <w:szCs w:val="20"/>
        </w:rPr>
        <w:t>doubrava.</w:t>
      </w:r>
      <w:proofErr w:type="spellStart"/>
      <w:r>
        <w:rPr>
          <w:rFonts w:ascii="Arial" w:hAnsi="Arial" w:cs="Arial"/>
          <w:sz w:val="20"/>
          <w:szCs w:val="20"/>
        </w:rPr>
        <w:t>cz</w:t>
      </w:r>
      <w:proofErr w:type="spellEnd"/>
    </w:p>
    <w:p w:rsidR="00AD6359" w:rsidRDefault="00AD6359" w:rsidP="00AD6359">
      <w:pPr>
        <w:pStyle w:val="Zkladntext"/>
        <w:tabs>
          <w:tab w:val="left" w:pos="0"/>
          <w:tab w:val="num" w:pos="567"/>
        </w:tabs>
        <w:ind w:left="567" w:hanging="567"/>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AD6359" w:rsidRPr="00926127" w:rsidRDefault="00AD6359" w:rsidP="00AD6359">
      <w:pPr>
        <w:pStyle w:val="Zkladntext"/>
        <w:tabs>
          <w:tab w:val="left" w:pos="0"/>
          <w:tab w:val="num" w:pos="567"/>
        </w:tabs>
        <w:ind w:left="567" w:hanging="567"/>
        <w:rPr>
          <w:rFonts w:ascii="Arial" w:hAnsi="Arial" w:cs="Arial"/>
          <w:sz w:val="20"/>
          <w:szCs w:val="20"/>
        </w:rPr>
      </w:pPr>
      <w:r>
        <w:rPr>
          <w:rFonts w:ascii="Arial" w:hAnsi="Arial" w:cs="Arial"/>
          <w:sz w:val="20"/>
          <w:szCs w:val="20"/>
        </w:rPr>
        <w:tab/>
      </w:r>
      <w:r w:rsidRPr="00926127">
        <w:rPr>
          <w:rFonts w:ascii="Arial" w:hAnsi="Arial" w:cs="Arial"/>
          <w:sz w:val="20"/>
          <w:szCs w:val="20"/>
        </w:rPr>
        <w:t>IČ:</w:t>
      </w:r>
      <w:r w:rsidRPr="00926127">
        <w:rPr>
          <w:rFonts w:ascii="Arial" w:hAnsi="Arial" w:cs="Arial"/>
          <w:sz w:val="20"/>
          <w:szCs w:val="20"/>
        </w:rPr>
        <w:tab/>
      </w:r>
      <w:r w:rsidRPr="00926127">
        <w:rPr>
          <w:rFonts w:ascii="Arial" w:hAnsi="Arial" w:cs="Arial"/>
          <w:sz w:val="20"/>
          <w:szCs w:val="20"/>
        </w:rPr>
        <w:tab/>
      </w:r>
      <w:r w:rsidRPr="00926127">
        <w:rPr>
          <w:rFonts w:ascii="Arial" w:hAnsi="Arial" w:cs="Arial"/>
          <w:sz w:val="20"/>
          <w:szCs w:val="20"/>
        </w:rPr>
        <w:tab/>
      </w:r>
      <w:r w:rsidRPr="00926127">
        <w:rPr>
          <w:rFonts w:ascii="Arial" w:hAnsi="Arial" w:cs="Arial"/>
          <w:sz w:val="20"/>
          <w:szCs w:val="20"/>
        </w:rPr>
        <w:tab/>
      </w:r>
      <w:r>
        <w:rPr>
          <w:rFonts w:ascii="Arial" w:hAnsi="Arial" w:cs="Arial"/>
          <w:sz w:val="20"/>
          <w:szCs w:val="20"/>
        </w:rPr>
        <w:t>00562424</w:t>
      </w:r>
    </w:p>
    <w:p w:rsidR="00AD6359" w:rsidRPr="00926127" w:rsidRDefault="00AD6359" w:rsidP="00AD6359">
      <w:pPr>
        <w:pStyle w:val="Zkladntext"/>
        <w:tabs>
          <w:tab w:val="left" w:pos="0"/>
          <w:tab w:val="num" w:pos="567"/>
        </w:tabs>
        <w:ind w:left="567" w:hanging="567"/>
        <w:rPr>
          <w:rFonts w:ascii="Arial" w:hAnsi="Arial" w:cs="Arial"/>
          <w:sz w:val="20"/>
          <w:szCs w:val="20"/>
        </w:rPr>
      </w:pPr>
      <w:r>
        <w:rPr>
          <w:rFonts w:ascii="Arial" w:hAnsi="Arial" w:cs="Arial"/>
          <w:sz w:val="20"/>
          <w:szCs w:val="20"/>
        </w:rPr>
        <w:tab/>
        <w:t>DIČ:</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CZ00562424</w:t>
      </w:r>
    </w:p>
    <w:p w:rsidR="00AD6359" w:rsidRPr="00926127" w:rsidRDefault="00AD6359" w:rsidP="00AD6359">
      <w:pPr>
        <w:pStyle w:val="Zkladntext"/>
        <w:tabs>
          <w:tab w:val="left" w:pos="0"/>
          <w:tab w:val="num" w:pos="567"/>
        </w:tabs>
        <w:ind w:left="567" w:hanging="567"/>
        <w:rPr>
          <w:rFonts w:ascii="Arial" w:hAnsi="Arial" w:cs="Arial"/>
          <w:sz w:val="20"/>
          <w:szCs w:val="20"/>
        </w:rPr>
      </w:pPr>
      <w:r>
        <w:rPr>
          <w:rFonts w:ascii="Arial" w:hAnsi="Arial" w:cs="Arial"/>
          <w:sz w:val="20"/>
          <w:szCs w:val="20"/>
        </w:rPr>
        <w:tab/>
      </w:r>
      <w:r w:rsidRPr="00926127">
        <w:rPr>
          <w:rFonts w:ascii="Arial" w:hAnsi="Arial" w:cs="Arial"/>
          <w:sz w:val="20"/>
          <w:szCs w:val="20"/>
        </w:rPr>
        <w:t>bankovní spojení:</w:t>
      </w:r>
      <w:r w:rsidRPr="00926127">
        <w:rPr>
          <w:rFonts w:ascii="Arial" w:hAnsi="Arial" w:cs="Arial"/>
          <w:sz w:val="20"/>
          <w:szCs w:val="20"/>
        </w:rPr>
        <w:tab/>
      </w:r>
      <w:r w:rsidRPr="00926127">
        <w:rPr>
          <w:rFonts w:ascii="Arial" w:hAnsi="Arial" w:cs="Arial"/>
          <w:sz w:val="20"/>
          <w:szCs w:val="20"/>
        </w:rPr>
        <w:tab/>
      </w:r>
      <w:r>
        <w:rPr>
          <w:rFonts w:ascii="Arial" w:hAnsi="Arial" w:cs="Arial"/>
          <w:sz w:val="20"/>
          <w:szCs w:val="20"/>
        </w:rPr>
        <w:t>KB Karviná, pobočka Orlová</w:t>
      </w:r>
    </w:p>
    <w:p w:rsidR="00AD6359" w:rsidRDefault="00AD6359" w:rsidP="00AD6359">
      <w:pPr>
        <w:pStyle w:val="Zkladntext"/>
        <w:tabs>
          <w:tab w:val="left" w:pos="0"/>
          <w:tab w:val="num" w:pos="567"/>
        </w:tabs>
        <w:ind w:left="567" w:hanging="567"/>
        <w:rPr>
          <w:rFonts w:ascii="Arial" w:hAnsi="Arial" w:cs="Arial"/>
          <w:sz w:val="20"/>
          <w:szCs w:val="20"/>
        </w:rPr>
      </w:pPr>
      <w:r>
        <w:rPr>
          <w:rFonts w:ascii="Arial" w:hAnsi="Arial" w:cs="Arial"/>
          <w:sz w:val="20"/>
          <w:szCs w:val="20"/>
        </w:rPr>
        <w:tab/>
      </w:r>
      <w:r w:rsidRPr="00926127">
        <w:rPr>
          <w:rFonts w:ascii="Arial" w:hAnsi="Arial" w:cs="Arial"/>
          <w:sz w:val="20"/>
          <w:szCs w:val="20"/>
        </w:rPr>
        <w:t>číslo účtu:</w:t>
      </w:r>
      <w:r w:rsidRPr="00926127">
        <w:rPr>
          <w:rFonts w:ascii="Arial" w:hAnsi="Arial" w:cs="Arial"/>
          <w:sz w:val="20"/>
          <w:szCs w:val="20"/>
        </w:rPr>
        <w:tab/>
      </w:r>
      <w:r w:rsidRPr="00926127">
        <w:rPr>
          <w:rFonts w:ascii="Arial" w:hAnsi="Arial" w:cs="Arial"/>
          <w:sz w:val="20"/>
          <w:szCs w:val="20"/>
        </w:rPr>
        <w:tab/>
      </w:r>
      <w:r w:rsidRPr="00926127">
        <w:rPr>
          <w:rFonts w:ascii="Arial" w:hAnsi="Arial" w:cs="Arial"/>
          <w:sz w:val="20"/>
          <w:szCs w:val="20"/>
        </w:rPr>
        <w:tab/>
      </w:r>
      <w:r>
        <w:rPr>
          <w:rFonts w:ascii="Arial" w:hAnsi="Arial" w:cs="Arial"/>
          <w:sz w:val="20"/>
          <w:szCs w:val="20"/>
        </w:rPr>
        <w:t>3421791/0100</w:t>
      </w:r>
      <w:r w:rsidRPr="00926127">
        <w:rPr>
          <w:rFonts w:ascii="Arial" w:hAnsi="Arial" w:cs="Arial"/>
          <w:sz w:val="20"/>
          <w:szCs w:val="20"/>
        </w:rPr>
        <w:tab/>
      </w:r>
    </w:p>
    <w:p w:rsidR="00AD6359" w:rsidRPr="00926127" w:rsidRDefault="00AD6359" w:rsidP="00AD6359">
      <w:pPr>
        <w:tabs>
          <w:tab w:val="num" w:pos="567"/>
        </w:tabs>
        <w:ind w:left="567" w:hanging="567"/>
        <w:rPr>
          <w:rFonts w:ascii="Arial" w:hAnsi="Arial" w:cs="Arial"/>
          <w:b/>
          <w:bCs/>
          <w:iCs/>
        </w:rPr>
      </w:pPr>
      <w:r>
        <w:rPr>
          <w:rFonts w:ascii="Arial" w:hAnsi="Arial" w:cs="Arial"/>
          <w:b/>
          <w:bCs/>
          <w:iCs/>
        </w:rPr>
        <w:tab/>
        <w:t>(</w:t>
      </w:r>
      <w:r w:rsidRPr="00926127">
        <w:rPr>
          <w:rFonts w:ascii="Arial" w:hAnsi="Arial" w:cs="Arial"/>
          <w:b/>
          <w:bCs/>
          <w:iCs/>
        </w:rPr>
        <w:t xml:space="preserve">dále jen objednatel) </w:t>
      </w:r>
    </w:p>
    <w:p w:rsidR="00AD6359" w:rsidRPr="00926127" w:rsidRDefault="00AD6359" w:rsidP="00AD6359">
      <w:pPr>
        <w:tabs>
          <w:tab w:val="num" w:pos="567"/>
        </w:tabs>
        <w:spacing w:before="40" w:after="40"/>
        <w:ind w:left="567" w:hanging="567"/>
        <w:rPr>
          <w:rFonts w:ascii="Arial" w:hAnsi="Arial" w:cs="Arial"/>
          <w:b/>
          <w:bCs/>
        </w:rPr>
      </w:pPr>
      <w:r w:rsidRPr="00926127">
        <w:rPr>
          <w:rFonts w:ascii="Arial" w:hAnsi="Arial" w:cs="Arial"/>
          <w:b/>
          <w:bCs/>
        </w:rPr>
        <w:t xml:space="preserve"> </w:t>
      </w:r>
    </w:p>
    <w:p w:rsidR="00AD6359" w:rsidRDefault="00AD6359" w:rsidP="00AD6359">
      <w:pPr>
        <w:tabs>
          <w:tab w:val="left" w:pos="426"/>
        </w:tabs>
        <w:spacing w:before="40" w:after="40"/>
        <w:ind w:left="567" w:hanging="567"/>
        <w:rPr>
          <w:rFonts w:ascii="Arial" w:hAnsi="Arial" w:cs="Arial"/>
          <w:b/>
          <w:bCs/>
        </w:rPr>
      </w:pPr>
      <w:r>
        <w:rPr>
          <w:rFonts w:ascii="Arial" w:hAnsi="Arial" w:cs="Arial"/>
          <w:b/>
          <w:bCs/>
        </w:rPr>
        <w:tab/>
      </w:r>
      <w:r>
        <w:rPr>
          <w:rFonts w:ascii="Arial" w:hAnsi="Arial" w:cs="Arial"/>
          <w:b/>
          <w:bCs/>
        </w:rPr>
        <w:tab/>
        <w:t>a</w:t>
      </w:r>
    </w:p>
    <w:p w:rsidR="00AD6359" w:rsidRPr="00926127" w:rsidRDefault="00AD6359" w:rsidP="00AD6359">
      <w:pPr>
        <w:spacing w:before="40" w:after="40"/>
        <w:ind w:left="567" w:hanging="567"/>
        <w:rPr>
          <w:rFonts w:ascii="Arial" w:hAnsi="Arial" w:cs="Arial"/>
          <w:b/>
          <w:bCs/>
        </w:rPr>
      </w:pPr>
    </w:p>
    <w:p w:rsidR="00AD6359" w:rsidRPr="00926127" w:rsidRDefault="00AD6359" w:rsidP="00AD6359">
      <w:pPr>
        <w:pStyle w:val="Nadpis1"/>
        <w:numPr>
          <w:ilvl w:val="0"/>
          <w:numId w:val="0"/>
        </w:numPr>
        <w:spacing w:before="40" w:after="40"/>
        <w:ind w:left="567" w:hanging="567"/>
        <w:rPr>
          <w:b w:val="0"/>
          <w:sz w:val="20"/>
          <w:szCs w:val="20"/>
        </w:rPr>
      </w:pPr>
      <w:permStart w:id="0" w:edGrp="everyone"/>
      <w:r>
        <w:rPr>
          <w:sz w:val="20"/>
          <w:szCs w:val="20"/>
        </w:rPr>
        <w:t>1</w:t>
      </w:r>
      <w:r w:rsidRPr="00926127">
        <w:rPr>
          <w:sz w:val="20"/>
          <w:szCs w:val="20"/>
        </w:rPr>
        <w:t xml:space="preserve">.2 </w:t>
      </w:r>
      <w:r w:rsidRPr="00926127">
        <w:rPr>
          <w:sz w:val="20"/>
          <w:szCs w:val="20"/>
        </w:rPr>
        <w:tab/>
        <w:t>Obchodní firma / Jméno / Název:</w:t>
      </w:r>
      <w:r w:rsidRPr="00926127">
        <w:rPr>
          <w:sz w:val="20"/>
          <w:szCs w:val="20"/>
        </w:rPr>
        <w:tab/>
      </w:r>
      <w:r w:rsidRPr="00926127">
        <w:rPr>
          <w:sz w:val="20"/>
          <w:szCs w:val="20"/>
        </w:rPr>
        <w:tab/>
      </w:r>
      <w:r w:rsidRPr="00157DA2">
        <w:rPr>
          <w:sz w:val="20"/>
          <w:szCs w:val="20"/>
          <w:shd w:val="clear" w:color="auto" w:fill="FFFF00"/>
        </w:rPr>
        <w:t>(doplní uchazeč)</w:t>
      </w:r>
      <w:r w:rsidRPr="00926127">
        <w:rPr>
          <w:sz w:val="20"/>
          <w:szCs w:val="20"/>
        </w:rPr>
        <w:tab/>
      </w:r>
      <w:r w:rsidRPr="00926127">
        <w:rPr>
          <w:sz w:val="20"/>
          <w:szCs w:val="20"/>
        </w:rPr>
        <w:tab/>
      </w:r>
    </w:p>
    <w:p w:rsidR="00AD6359" w:rsidRPr="002E3270" w:rsidRDefault="00AD6359" w:rsidP="00AD6359">
      <w:pPr>
        <w:pStyle w:val="Normln1"/>
        <w:tabs>
          <w:tab w:val="num" w:pos="426"/>
          <w:tab w:val="left" w:pos="3119"/>
        </w:tabs>
        <w:spacing w:line="240" w:lineRule="auto"/>
        <w:ind w:left="567" w:hanging="567"/>
        <w:jc w:val="both"/>
        <w:rPr>
          <w:rFonts w:ascii="Arial" w:hAnsi="Arial" w:cs="Arial"/>
          <w:sz w:val="20"/>
        </w:rPr>
      </w:pPr>
      <w:r w:rsidRPr="00926127">
        <w:rPr>
          <w:rFonts w:ascii="Arial" w:hAnsi="Arial" w:cs="Arial"/>
          <w:sz w:val="20"/>
        </w:rPr>
        <w:tab/>
      </w:r>
      <w:r>
        <w:rPr>
          <w:rFonts w:ascii="Arial" w:hAnsi="Arial" w:cs="Arial"/>
          <w:sz w:val="20"/>
        </w:rPr>
        <w:tab/>
      </w:r>
    </w:p>
    <w:p w:rsidR="00AD6359" w:rsidRPr="00926127" w:rsidRDefault="00AD6359" w:rsidP="00AD6359">
      <w:pPr>
        <w:pStyle w:val="Normln1"/>
        <w:tabs>
          <w:tab w:val="left" w:pos="3119"/>
        </w:tabs>
        <w:spacing w:line="240" w:lineRule="auto"/>
        <w:ind w:left="567" w:hanging="567"/>
        <w:jc w:val="both"/>
        <w:rPr>
          <w:rFonts w:ascii="Arial" w:hAnsi="Arial" w:cs="Arial"/>
          <w:sz w:val="20"/>
        </w:rPr>
      </w:pPr>
      <w:r>
        <w:rPr>
          <w:rFonts w:ascii="Arial" w:hAnsi="Arial" w:cs="Arial"/>
          <w:sz w:val="20"/>
        </w:rPr>
        <w:tab/>
      </w:r>
      <w:r w:rsidRPr="00926127">
        <w:rPr>
          <w:rFonts w:ascii="Arial" w:hAnsi="Arial" w:cs="Arial"/>
          <w:sz w:val="20"/>
        </w:rPr>
        <w:t>se sídlem:</w:t>
      </w:r>
      <w:r w:rsidRPr="00926127">
        <w:rPr>
          <w:rFonts w:ascii="Arial" w:hAnsi="Arial" w:cs="Arial"/>
          <w:sz w:val="20"/>
        </w:rPr>
        <w:tab/>
      </w:r>
      <w:r>
        <w:rPr>
          <w:rFonts w:ascii="Arial" w:hAnsi="Arial" w:cs="Arial"/>
          <w:sz w:val="20"/>
        </w:rPr>
        <w:tab/>
      </w:r>
      <w:r w:rsidRPr="00157DA2">
        <w:rPr>
          <w:sz w:val="20"/>
          <w:shd w:val="clear" w:color="auto" w:fill="FFFF00"/>
        </w:rPr>
        <w:t>(doplní uchazeč)</w:t>
      </w:r>
      <w:r w:rsidRPr="00926127">
        <w:rPr>
          <w:rFonts w:ascii="Arial" w:hAnsi="Arial" w:cs="Arial"/>
          <w:sz w:val="20"/>
        </w:rPr>
        <w:tab/>
      </w:r>
      <w:r w:rsidRPr="00926127">
        <w:rPr>
          <w:rFonts w:ascii="Arial" w:hAnsi="Arial" w:cs="Arial"/>
          <w:sz w:val="20"/>
        </w:rPr>
        <w:tab/>
      </w:r>
      <w:r w:rsidRPr="00926127">
        <w:rPr>
          <w:rFonts w:ascii="Arial" w:hAnsi="Arial" w:cs="Arial"/>
          <w:sz w:val="20"/>
        </w:rPr>
        <w:tab/>
      </w:r>
    </w:p>
    <w:p w:rsidR="00AD6359" w:rsidRPr="00926127" w:rsidRDefault="00AD6359" w:rsidP="00AD6359">
      <w:pPr>
        <w:pStyle w:val="Normln1"/>
        <w:tabs>
          <w:tab w:val="left" w:pos="3119"/>
        </w:tabs>
        <w:spacing w:line="240" w:lineRule="auto"/>
        <w:ind w:left="567" w:hanging="567"/>
        <w:jc w:val="left"/>
        <w:rPr>
          <w:rFonts w:ascii="Arial" w:hAnsi="Arial" w:cs="Arial"/>
          <w:sz w:val="20"/>
        </w:rPr>
      </w:pPr>
      <w:r>
        <w:rPr>
          <w:rFonts w:ascii="Arial" w:hAnsi="Arial" w:cs="Arial"/>
          <w:sz w:val="20"/>
        </w:rPr>
        <w:tab/>
      </w:r>
      <w:r w:rsidRPr="00926127">
        <w:rPr>
          <w:rFonts w:ascii="Arial" w:hAnsi="Arial" w:cs="Arial"/>
          <w:sz w:val="20"/>
        </w:rPr>
        <w:t>IČ:</w:t>
      </w:r>
      <w:r w:rsidRPr="00926127">
        <w:rPr>
          <w:rFonts w:ascii="Arial" w:hAnsi="Arial" w:cs="Arial"/>
          <w:sz w:val="20"/>
        </w:rPr>
        <w:tab/>
      </w:r>
      <w:r>
        <w:rPr>
          <w:rFonts w:ascii="Arial" w:hAnsi="Arial" w:cs="Arial"/>
          <w:sz w:val="20"/>
        </w:rPr>
        <w:tab/>
      </w:r>
      <w:r w:rsidRPr="00157DA2">
        <w:rPr>
          <w:sz w:val="20"/>
          <w:shd w:val="clear" w:color="auto" w:fill="FFFF00"/>
        </w:rPr>
        <w:t>(doplní uchazeč)</w:t>
      </w:r>
      <w:r w:rsidRPr="00926127">
        <w:rPr>
          <w:rFonts w:ascii="Arial" w:hAnsi="Arial" w:cs="Arial"/>
          <w:sz w:val="20"/>
        </w:rPr>
        <w:tab/>
      </w:r>
      <w:r w:rsidRPr="00926127">
        <w:rPr>
          <w:rFonts w:ascii="Arial" w:hAnsi="Arial" w:cs="Arial"/>
          <w:sz w:val="20"/>
        </w:rPr>
        <w:tab/>
      </w:r>
      <w:r w:rsidRPr="00926127">
        <w:rPr>
          <w:rFonts w:ascii="Arial" w:hAnsi="Arial" w:cs="Arial"/>
          <w:sz w:val="20"/>
        </w:rPr>
        <w:tab/>
      </w:r>
      <w:r w:rsidRPr="00926127">
        <w:rPr>
          <w:rFonts w:ascii="Arial" w:hAnsi="Arial" w:cs="Arial"/>
          <w:sz w:val="20"/>
        </w:rPr>
        <w:tab/>
      </w:r>
      <w:r w:rsidRPr="00926127">
        <w:rPr>
          <w:rFonts w:ascii="Arial" w:hAnsi="Arial" w:cs="Arial"/>
          <w:sz w:val="20"/>
        </w:rPr>
        <w:tab/>
      </w:r>
    </w:p>
    <w:p w:rsidR="00AD6359" w:rsidRPr="00926127" w:rsidRDefault="00AD6359" w:rsidP="00AD6359">
      <w:pPr>
        <w:pStyle w:val="NormlnIMP"/>
        <w:tabs>
          <w:tab w:val="left" w:pos="3119"/>
        </w:tabs>
        <w:spacing w:line="240" w:lineRule="auto"/>
        <w:ind w:left="567" w:hanging="567"/>
        <w:rPr>
          <w:rFonts w:ascii="Arial" w:hAnsi="Arial" w:cs="Arial"/>
          <w:sz w:val="20"/>
        </w:rPr>
      </w:pPr>
      <w:r>
        <w:rPr>
          <w:rFonts w:ascii="Arial" w:hAnsi="Arial" w:cs="Arial"/>
          <w:sz w:val="20"/>
        </w:rPr>
        <w:tab/>
      </w:r>
      <w:r w:rsidRPr="00926127">
        <w:rPr>
          <w:rFonts w:ascii="Arial" w:hAnsi="Arial" w:cs="Arial"/>
          <w:sz w:val="20"/>
        </w:rPr>
        <w:t>DIČ:</w:t>
      </w:r>
      <w:r w:rsidRPr="00926127">
        <w:rPr>
          <w:rFonts w:ascii="Arial" w:hAnsi="Arial" w:cs="Arial"/>
          <w:sz w:val="20"/>
        </w:rPr>
        <w:tab/>
      </w:r>
      <w:r>
        <w:rPr>
          <w:rFonts w:ascii="Arial" w:hAnsi="Arial" w:cs="Arial"/>
          <w:sz w:val="20"/>
        </w:rPr>
        <w:tab/>
      </w:r>
      <w:r w:rsidRPr="00157DA2">
        <w:rPr>
          <w:sz w:val="20"/>
          <w:shd w:val="clear" w:color="auto" w:fill="FFFF00"/>
        </w:rPr>
        <w:t>(doplní uchazeč)</w:t>
      </w:r>
      <w:r w:rsidRPr="00926127">
        <w:rPr>
          <w:rFonts w:ascii="Arial" w:hAnsi="Arial" w:cs="Arial"/>
          <w:sz w:val="20"/>
        </w:rPr>
        <w:tab/>
      </w:r>
      <w:r w:rsidRPr="00926127">
        <w:rPr>
          <w:rFonts w:ascii="Arial" w:hAnsi="Arial" w:cs="Arial"/>
          <w:sz w:val="20"/>
        </w:rPr>
        <w:tab/>
      </w:r>
    </w:p>
    <w:p w:rsidR="00AD6359" w:rsidRPr="00926127" w:rsidRDefault="00AD6359" w:rsidP="00AD6359">
      <w:pPr>
        <w:pStyle w:val="Zkladntext"/>
        <w:tabs>
          <w:tab w:val="left" w:pos="0"/>
        </w:tabs>
        <w:ind w:left="567" w:hanging="567"/>
        <w:rPr>
          <w:rFonts w:ascii="Arial" w:hAnsi="Arial" w:cs="Arial"/>
          <w:sz w:val="20"/>
          <w:szCs w:val="20"/>
        </w:rPr>
      </w:pPr>
      <w:r>
        <w:rPr>
          <w:rFonts w:ascii="Arial" w:hAnsi="Arial" w:cs="Arial"/>
          <w:sz w:val="20"/>
          <w:szCs w:val="20"/>
        </w:rPr>
        <w:tab/>
      </w:r>
      <w:r w:rsidRPr="00926127">
        <w:rPr>
          <w:rFonts w:ascii="Arial" w:hAnsi="Arial" w:cs="Arial"/>
          <w:sz w:val="20"/>
          <w:szCs w:val="20"/>
        </w:rPr>
        <w:t>telefon:</w:t>
      </w:r>
      <w:r w:rsidRPr="00926127">
        <w:rPr>
          <w:rFonts w:ascii="Arial" w:hAnsi="Arial" w:cs="Arial"/>
          <w:sz w:val="20"/>
          <w:szCs w:val="20"/>
        </w:rPr>
        <w:tab/>
      </w:r>
      <w:r w:rsidRPr="00926127">
        <w:rPr>
          <w:rFonts w:ascii="Arial" w:hAnsi="Arial" w:cs="Arial"/>
          <w:sz w:val="20"/>
          <w:szCs w:val="20"/>
        </w:rPr>
        <w:tab/>
      </w:r>
      <w:r w:rsidRPr="00926127">
        <w:rPr>
          <w:rFonts w:ascii="Arial" w:hAnsi="Arial" w:cs="Arial"/>
          <w:sz w:val="20"/>
          <w:szCs w:val="20"/>
        </w:rPr>
        <w:tab/>
      </w:r>
      <w:r w:rsidRPr="00926127">
        <w:rPr>
          <w:rFonts w:ascii="Arial" w:hAnsi="Arial" w:cs="Arial"/>
          <w:sz w:val="20"/>
          <w:szCs w:val="20"/>
        </w:rPr>
        <w:tab/>
      </w:r>
      <w:r w:rsidRPr="00157DA2">
        <w:rPr>
          <w:sz w:val="20"/>
          <w:szCs w:val="20"/>
          <w:shd w:val="clear" w:color="auto" w:fill="FFFF00"/>
        </w:rPr>
        <w:t>(doplní uchazeč)</w:t>
      </w:r>
    </w:p>
    <w:p w:rsidR="00AD6359" w:rsidRPr="00926127" w:rsidRDefault="00AD6359" w:rsidP="00AD6359">
      <w:pPr>
        <w:pStyle w:val="Zkladntext"/>
        <w:tabs>
          <w:tab w:val="left" w:pos="0"/>
        </w:tabs>
        <w:ind w:left="567" w:hanging="567"/>
        <w:rPr>
          <w:rFonts w:ascii="Arial" w:hAnsi="Arial" w:cs="Arial"/>
          <w:sz w:val="20"/>
          <w:szCs w:val="20"/>
        </w:rPr>
      </w:pPr>
      <w:r>
        <w:rPr>
          <w:rFonts w:ascii="Arial" w:hAnsi="Arial" w:cs="Arial"/>
          <w:sz w:val="20"/>
          <w:szCs w:val="20"/>
        </w:rPr>
        <w:tab/>
      </w:r>
      <w:r w:rsidRPr="00926127">
        <w:rPr>
          <w:rFonts w:ascii="Arial" w:hAnsi="Arial" w:cs="Arial"/>
          <w:sz w:val="20"/>
          <w:szCs w:val="20"/>
        </w:rPr>
        <w:t xml:space="preserve">fax: </w:t>
      </w:r>
      <w:r w:rsidRPr="00926127">
        <w:rPr>
          <w:rFonts w:ascii="Arial" w:hAnsi="Arial" w:cs="Arial"/>
          <w:sz w:val="20"/>
          <w:szCs w:val="20"/>
        </w:rPr>
        <w:tab/>
      </w:r>
      <w:r w:rsidRPr="00926127">
        <w:rPr>
          <w:rFonts w:ascii="Arial" w:hAnsi="Arial" w:cs="Arial"/>
          <w:sz w:val="20"/>
          <w:szCs w:val="20"/>
        </w:rPr>
        <w:tab/>
      </w:r>
      <w:r w:rsidRPr="00926127">
        <w:rPr>
          <w:rFonts w:ascii="Arial" w:hAnsi="Arial" w:cs="Arial"/>
          <w:sz w:val="20"/>
          <w:szCs w:val="20"/>
        </w:rPr>
        <w:tab/>
      </w:r>
      <w:r w:rsidRPr="00926127">
        <w:rPr>
          <w:rFonts w:ascii="Arial" w:hAnsi="Arial" w:cs="Arial"/>
          <w:sz w:val="20"/>
          <w:szCs w:val="20"/>
        </w:rPr>
        <w:tab/>
      </w:r>
      <w:r w:rsidRPr="00157DA2">
        <w:rPr>
          <w:sz w:val="20"/>
          <w:szCs w:val="20"/>
          <w:shd w:val="clear" w:color="auto" w:fill="FFFF00"/>
        </w:rPr>
        <w:t>(doplní uchazeč)</w:t>
      </w:r>
    </w:p>
    <w:p w:rsidR="00AD6359" w:rsidRPr="00926127" w:rsidRDefault="00AD6359" w:rsidP="00AD6359">
      <w:pPr>
        <w:pStyle w:val="Zkladntext"/>
        <w:tabs>
          <w:tab w:val="left" w:pos="0"/>
        </w:tabs>
        <w:ind w:left="567" w:hanging="567"/>
        <w:rPr>
          <w:rFonts w:ascii="Arial" w:hAnsi="Arial" w:cs="Arial"/>
          <w:sz w:val="20"/>
          <w:szCs w:val="20"/>
        </w:rPr>
      </w:pPr>
      <w:r>
        <w:rPr>
          <w:rFonts w:ascii="Arial" w:hAnsi="Arial" w:cs="Arial"/>
          <w:sz w:val="20"/>
          <w:szCs w:val="20"/>
        </w:rPr>
        <w:tab/>
      </w:r>
      <w:r w:rsidRPr="00926127">
        <w:rPr>
          <w:rFonts w:ascii="Arial" w:hAnsi="Arial" w:cs="Arial"/>
          <w:sz w:val="20"/>
          <w:szCs w:val="20"/>
        </w:rPr>
        <w:t xml:space="preserve">e-mail: </w:t>
      </w:r>
      <w:r w:rsidRPr="00926127">
        <w:rPr>
          <w:rFonts w:ascii="Arial" w:hAnsi="Arial" w:cs="Arial"/>
          <w:sz w:val="20"/>
          <w:szCs w:val="20"/>
        </w:rPr>
        <w:tab/>
      </w:r>
      <w:r w:rsidRPr="00926127">
        <w:rPr>
          <w:rFonts w:ascii="Arial" w:hAnsi="Arial" w:cs="Arial"/>
          <w:sz w:val="20"/>
          <w:szCs w:val="20"/>
        </w:rPr>
        <w:tab/>
      </w:r>
      <w:r w:rsidRPr="00926127">
        <w:rPr>
          <w:rFonts w:ascii="Arial" w:hAnsi="Arial" w:cs="Arial"/>
          <w:sz w:val="20"/>
          <w:szCs w:val="20"/>
        </w:rPr>
        <w:tab/>
      </w:r>
      <w:r w:rsidRPr="00926127">
        <w:rPr>
          <w:rFonts w:ascii="Arial" w:hAnsi="Arial" w:cs="Arial"/>
          <w:sz w:val="20"/>
          <w:szCs w:val="20"/>
        </w:rPr>
        <w:tab/>
      </w:r>
      <w:r w:rsidRPr="00157DA2">
        <w:rPr>
          <w:sz w:val="20"/>
          <w:szCs w:val="20"/>
          <w:shd w:val="clear" w:color="auto" w:fill="FFFF00"/>
        </w:rPr>
        <w:t>(doplní uchazeč)</w:t>
      </w:r>
    </w:p>
    <w:p w:rsidR="00AD6359" w:rsidRPr="00926127" w:rsidRDefault="00AD6359" w:rsidP="00AD6359">
      <w:pPr>
        <w:pStyle w:val="Zkladntext"/>
        <w:tabs>
          <w:tab w:val="left" w:pos="0"/>
        </w:tabs>
        <w:ind w:left="567" w:hanging="567"/>
        <w:rPr>
          <w:rFonts w:ascii="Arial" w:hAnsi="Arial" w:cs="Arial"/>
          <w:sz w:val="20"/>
          <w:szCs w:val="20"/>
        </w:rPr>
      </w:pPr>
      <w:r>
        <w:rPr>
          <w:rFonts w:ascii="Arial" w:hAnsi="Arial" w:cs="Arial"/>
          <w:sz w:val="20"/>
          <w:szCs w:val="20"/>
        </w:rPr>
        <w:tab/>
      </w:r>
      <w:r w:rsidRPr="00926127">
        <w:rPr>
          <w:rFonts w:ascii="Arial" w:hAnsi="Arial" w:cs="Arial"/>
          <w:sz w:val="20"/>
          <w:szCs w:val="20"/>
        </w:rPr>
        <w:t xml:space="preserve">bankovní spojení: </w:t>
      </w:r>
      <w:r w:rsidRPr="00926127">
        <w:rPr>
          <w:rFonts w:ascii="Arial" w:hAnsi="Arial" w:cs="Arial"/>
          <w:sz w:val="20"/>
          <w:szCs w:val="20"/>
        </w:rPr>
        <w:tab/>
      </w:r>
      <w:r w:rsidRPr="00926127">
        <w:rPr>
          <w:rFonts w:ascii="Arial" w:hAnsi="Arial" w:cs="Arial"/>
          <w:sz w:val="20"/>
          <w:szCs w:val="20"/>
        </w:rPr>
        <w:tab/>
      </w:r>
      <w:r w:rsidRPr="00157DA2">
        <w:rPr>
          <w:sz w:val="20"/>
          <w:szCs w:val="20"/>
          <w:shd w:val="clear" w:color="auto" w:fill="FFFF00"/>
        </w:rPr>
        <w:t>(doplní uchazeč)</w:t>
      </w:r>
      <w:r w:rsidRPr="00926127">
        <w:rPr>
          <w:rFonts w:ascii="Arial" w:hAnsi="Arial" w:cs="Arial"/>
          <w:sz w:val="20"/>
          <w:szCs w:val="20"/>
        </w:rPr>
        <w:tab/>
      </w:r>
      <w:r w:rsidRPr="00926127">
        <w:rPr>
          <w:rFonts w:ascii="Arial" w:hAnsi="Arial" w:cs="Arial"/>
          <w:sz w:val="20"/>
          <w:szCs w:val="20"/>
        </w:rPr>
        <w:tab/>
      </w:r>
      <w:r w:rsidRPr="00926127">
        <w:rPr>
          <w:rFonts w:ascii="Arial" w:hAnsi="Arial" w:cs="Arial"/>
          <w:sz w:val="20"/>
          <w:szCs w:val="20"/>
        </w:rPr>
        <w:tab/>
      </w:r>
    </w:p>
    <w:p w:rsidR="00AD6359" w:rsidRDefault="00AD6359" w:rsidP="00AD6359">
      <w:pPr>
        <w:pStyle w:val="Zkladntext"/>
        <w:tabs>
          <w:tab w:val="left" w:pos="0"/>
        </w:tabs>
        <w:ind w:left="567" w:hanging="567"/>
        <w:rPr>
          <w:rFonts w:ascii="Arial" w:hAnsi="Arial" w:cs="Arial"/>
          <w:sz w:val="20"/>
          <w:szCs w:val="20"/>
        </w:rPr>
      </w:pPr>
      <w:r>
        <w:rPr>
          <w:rFonts w:ascii="Arial" w:hAnsi="Arial" w:cs="Arial"/>
          <w:sz w:val="20"/>
          <w:szCs w:val="20"/>
        </w:rPr>
        <w:tab/>
      </w:r>
      <w:r w:rsidRPr="00926127">
        <w:rPr>
          <w:rFonts w:ascii="Arial" w:hAnsi="Arial" w:cs="Arial"/>
          <w:sz w:val="20"/>
          <w:szCs w:val="20"/>
        </w:rPr>
        <w:t xml:space="preserve">č. účtu:   </w:t>
      </w:r>
      <w:r w:rsidRPr="00926127">
        <w:rPr>
          <w:rFonts w:ascii="Arial" w:hAnsi="Arial" w:cs="Arial"/>
          <w:sz w:val="20"/>
          <w:szCs w:val="20"/>
        </w:rPr>
        <w:tab/>
      </w:r>
      <w:r w:rsidRPr="00926127">
        <w:rPr>
          <w:rFonts w:ascii="Arial" w:hAnsi="Arial" w:cs="Arial"/>
          <w:sz w:val="20"/>
          <w:szCs w:val="20"/>
        </w:rPr>
        <w:tab/>
      </w:r>
      <w:r>
        <w:rPr>
          <w:rFonts w:ascii="Arial" w:hAnsi="Arial" w:cs="Arial"/>
          <w:sz w:val="20"/>
          <w:szCs w:val="20"/>
        </w:rPr>
        <w:tab/>
      </w:r>
      <w:r>
        <w:rPr>
          <w:rFonts w:ascii="Arial" w:hAnsi="Arial" w:cs="Arial"/>
          <w:sz w:val="20"/>
          <w:szCs w:val="20"/>
        </w:rPr>
        <w:tab/>
      </w:r>
      <w:r w:rsidRPr="00157DA2">
        <w:rPr>
          <w:sz w:val="20"/>
          <w:szCs w:val="20"/>
          <w:shd w:val="clear" w:color="auto" w:fill="FFFF00"/>
        </w:rPr>
        <w:t>(doplní uchazeč)</w:t>
      </w:r>
    </w:p>
    <w:p w:rsidR="00AD6359" w:rsidRPr="00926127" w:rsidRDefault="00AD6359" w:rsidP="00AD6359">
      <w:pPr>
        <w:pStyle w:val="Zkladntext"/>
        <w:tabs>
          <w:tab w:val="left" w:pos="0"/>
        </w:tabs>
        <w:ind w:left="567" w:hanging="567"/>
        <w:rPr>
          <w:rFonts w:ascii="Arial" w:hAnsi="Arial" w:cs="Arial"/>
          <w:sz w:val="20"/>
          <w:szCs w:val="20"/>
        </w:rPr>
      </w:pPr>
      <w:r>
        <w:rPr>
          <w:rFonts w:ascii="Arial" w:hAnsi="Arial" w:cs="Arial"/>
          <w:sz w:val="20"/>
          <w:szCs w:val="20"/>
        </w:rPr>
        <w:tab/>
        <w:t>zápis v OR:</w:t>
      </w:r>
      <w:r w:rsidRPr="00926127">
        <w:rPr>
          <w:rFonts w:ascii="Arial" w:hAnsi="Arial" w:cs="Arial"/>
          <w:sz w:val="20"/>
          <w:szCs w:val="20"/>
        </w:rPr>
        <w:tab/>
      </w:r>
      <w:r w:rsidRPr="00926127">
        <w:rPr>
          <w:rFonts w:ascii="Arial" w:hAnsi="Arial" w:cs="Arial"/>
          <w:sz w:val="20"/>
          <w:szCs w:val="20"/>
        </w:rPr>
        <w:tab/>
      </w:r>
      <w:r>
        <w:rPr>
          <w:rFonts w:ascii="Arial" w:hAnsi="Arial" w:cs="Arial"/>
          <w:sz w:val="20"/>
          <w:szCs w:val="20"/>
        </w:rPr>
        <w:tab/>
      </w:r>
      <w:r w:rsidRPr="00157DA2">
        <w:rPr>
          <w:sz w:val="20"/>
          <w:szCs w:val="20"/>
          <w:shd w:val="clear" w:color="auto" w:fill="FFFF00"/>
        </w:rPr>
        <w:t>(doplní uchazeč)</w:t>
      </w:r>
    </w:p>
    <w:p w:rsidR="00AD6359" w:rsidRPr="00926127" w:rsidRDefault="00AD6359" w:rsidP="00AD6359">
      <w:pPr>
        <w:ind w:left="567"/>
        <w:rPr>
          <w:rFonts w:ascii="Arial" w:hAnsi="Arial" w:cs="Arial"/>
        </w:rPr>
      </w:pPr>
      <w:r w:rsidRPr="00926127">
        <w:rPr>
          <w:rFonts w:ascii="Arial" w:hAnsi="Arial" w:cs="Arial"/>
          <w:b/>
          <w:bCs/>
          <w:iCs/>
        </w:rPr>
        <w:t>(dále jen zhotovitel)</w:t>
      </w:r>
    </w:p>
    <w:permEnd w:id="0"/>
    <w:p w:rsidR="00161622" w:rsidRPr="007B2A25" w:rsidRDefault="00161622" w:rsidP="00161622">
      <w:pPr>
        <w:pStyle w:val="Nadpis1"/>
        <w:rPr>
          <w:rStyle w:val="Zstupntext"/>
          <w:color w:val="auto"/>
        </w:rPr>
      </w:pPr>
      <w:r w:rsidRPr="007B2A25">
        <w:rPr>
          <w:rStyle w:val="Zstupntext"/>
          <w:color w:val="auto"/>
        </w:rPr>
        <w:t>Vymezení základních pojmů</w:t>
      </w:r>
    </w:p>
    <w:p w:rsidR="00161622" w:rsidRPr="000C265D" w:rsidRDefault="00161622" w:rsidP="00E147A6">
      <w:pPr>
        <w:pStyle w:val="rovezanadpis"/>
        <w:rPr>
          <w:color w:val="FF0000"/>
        </w:rPr>
      </w:pPr>
      <w:r w:rsidRPr="00211533">
        <w:t>Objednatelem</w:t>
      </w:r>
      <w:r w:rsidRPr="001E1EFA">
        <w:t xml:space="preserve"> je zadavatel výběrového </w:t>
      </w:r>
      <w:r w:rsidR="007B2A25">
        <w:t xml:space="preserve">řízení </w:t>
      </w:r>
      <w:r w:rsidR="009130CD" w:rsidRPr="00F42C31">
        <w:rPr>
          <w:color w:val="auto"/>
        </w:rPr>
        <w:t>„Víceúčelové sportovní hřiště v obci Doubrava“</w:t>
      </w:r>
      <w:r w:rsidR="00E147A6" w:rsidRPr="00F42C31">
        <w:rPr>
          <w:color w:val="auto"/>
        </w:rPr>
        <w:t xml:space="preserve"> </w:t>
      </w:r>
      <w:r w:rsidRPr="00F42C31">
        <w:rPr>
          <w:color w:val="auto"/>
        </w:rPr>
        <w:t>(„výběrové řízení“) po podpisu této smlouvy o dílo.</w:t>
      </w:r>
    </w:p>
    <w:p w:rsidR="00161622" w:rsidRPr="001E1EFA" w:rsidRDefault="00161622" w:rsidP="00161622">
      <w:pPr>
        <w:pStyle w:val="rovezanadpis"/>
      </w:pPr>
      <w:r w:rsidRPr="001E1EFA">
        <w:t>Zhotovitelem je dodavatel, který podal nabídku v rámci výběrového řízení, se kterým byla na základě tohoto výběrového řízení uzavřena smlouva.</w:t>
      </w:r>
    </w:p>
    <w:p w:rsidR="00161622" w:rsidRDefault="00161622" w:rsidP="00161622">
      <w:pPr>
        <w:pStyle w:val="rovezanadpis"/>
      </w:pPr>
      <w:r w:rsidRPr="001E1EFA">
        <w:lastRenderedPageBreak/>
        <w:t xml:space="preserve">Příslušnou či projektovou dokumentací je projektová </w:t>
      </w:r>
      <w:r w:rsidRPr="00E147A6">
        <w:rPr>
          <w:color w:val="auto"/>
        </w:rPr>
        <w:t xml:space="preserve">dokumentace na akci </w:t>
      </w:r>
      <w:r w:rsidR="009130CD" w:rsidRPr="00F42C31">
        <w:rPr>
          <w:color w:val="auto"/>
        </w:rPr>
        <w:t>„Víceúčelové sportovní hřiště v obci Doubrava“</w:t>
      </w:r>
      <w:r w:rsidR="007B2A25" w:rsidRPr="00E147A6">
        <w:rPr>
          <w:bCs/>
          <w:color w:val="auto"/>
        </w:rPr>
        <w:t xml:space="preserve">, zhotovitelem </w:t>
      </w:r>
      <w:r w:rsidRPr="00E147A6">
        <w:rPr>
          <w:color w:val="auto"/>
        </w:rPr>
        <w:t>projektové dokumentace je</w:t>
      </w:r>
      <w:r w:rsidRPr="00F42C31">
        <w:rPr>
          <w:color w:val="auto"/>
        </w:rPr>
        <w:t xml:space="preserve"> </w:t>
      </w:r>
      <w:r w:rsidR="009130CD" w:rsidRPr="00F42C31">
        <w:rPr>
          <w:color w:val="auto"/>
        </w:rPr>
        <w:t>Projekční Ateliér, Zelinka s.r.o.</w:t>
      </w:r>
    </w:p>
    <w:p w:rsidR="00161622" w:rsidRPr="001E1EFA" w:rsidRDefault="00161622" w:rsidP="00161622">
      <w:pPr>
        <w:pStyle w:val="rovezanadpis"/>
      </w:pPr>
      <w:r w:rsidRPr="001E1EFA">
        <w:t>Položkovým rozpočtem je zhotovitelem oceněný soupis stavebních prací, dodávek a služeb, v němž jsou zhotovitelem uvedeny jednotkové ceny u všech položek, který byl součástí nabídky podané zhotovitelem ve výběrovém řízení.</w:t>
      </w:r>
    </w:p>
    <w:p w:rsidR="00161622" w:rsidRPr="001E1EFA" w:rsidRDefault="00161622" w:rsidP="00161622">
      <w:pPr>
        <w:pStyle w:val="Nadpis1"/>
      </w:pPr>
      <w:r w:rsidRPr="001E1EFA">
        <w:t>Předmět smlouvy</w:t>
      </w:r>
    </w:p>
    <w:p w:rsidR="00161622" w:rsidRPr="001E1EFA" w:rsidRDefault="00161622" w:rsidP="00161622">
      <w:pPr>
        <w:pStyle w:val="rovezanadpis"/>
      </w:pPr>
      <w:r w:rsidRPr="001E1EFA">
        <w:t xml:space="preserve">Předmětem smlouvy je provedení stavebních prací </w:t>
      </w:r>
      <w:r>
        <w:t xml:space="preserve">a souvisejících dodávek </w:t>
      </w:r>
      <w:r w:rsidRPr="001E1EFA">
        <w:t xml:space="preserve">specifikovaných </w:t>
      </w:r>
      <w:r>
        <w:t>v </w:t>
      </w:r>
      <w:r w:rsidRPr="001E1EFA">
        <w:t xml:space="preserve">čl. </w:t>
      </w:r>
      <w:fldSimple w:instr=" REF _Ref445992395 \r \h  \* MERGEFORMAT ">
        <w:r w:rsidR="0086478A">
          <w:t>4</w:t>
        </w:r>
      </w:fldSimple>
      <w:r w:rsidRPr="001E1EFA">
        <w:t xml:space="preserve"> </w:t>
      </w:r>
      <w:proofErr w:type="gramStart"/>
      <w:r w:rsidRPr="001E1EFA">
        <w:t>této</w:t>
      </w:r>
      <w:proofErr w:type="gramEnd"/>
      <w:r w:rsidRPr="001E1EFA">
        <w:t xml:space="preserve"> smlouvy.</w:t>
      </w:r>
    </w:p>
    <w:p w:rsidR="00161622" w:rsidRPr="001E1EFA" w:rsidRDefault="00161622" w:rsidP="00161622">
      <w:pPr>
        <w:pStyle w:val="rovezanadpis"/>
      </w:pPr>
      <w:r w:rsidRPr="001E1EFA">
        <w:t xml:space="preserve">Zhotovitel se zavazuje, že provede pro objednatele dílo v rozsahu, způsobem a jakosti dle čl. </w:t>
      </w:r>
      <w:fldSimple w:instr=" REF _Ref445992395 \r \h  \* MERGEFORMAT ">
        <w:r w:rsidR="0086478A">
          <w:t>4</w:t>
        </w:r>
      </w:fldSimple>
      <w:r w:rsidRPr="001E1EFA">
        <w:t xml:space="preserve"> </w:t>
      </w:r>
      <w:proofErr w:type="gramStart"/>
      <w:r w:rsidRPr="001E1EFA">
        <w:t>této</w:t>
      </w:r>
      <w:proofErr w:type="gramEnd"/>
      <w:r w:rsidRPr="001E1EFA">
        <w:t xml:space="preserve"> smlouvy na svůj náklad a nebezpečí a objednatel se zavazuje dílo</w:t>
      </w:r>
      <w:r w:rsidR="00B0620F">
        <w:t xml:space="preserve">, </w:t>
      </w:r>
      <w:r w:rsidR="00B0620F" w:rsidRPr="005A07C7">
        <w:rPr>
          <w:color w:val="auto"/>
        </w:rPr>
        <w:t>které bude bez vad</w:t>
      </w:r>
      <w:r w:rsidR="00B0620F">
        <w:t xml:space="preserve">, </w:t>
      </w:r>
      <w:r w:rsidRPr="001E1EFA">
        <w:t xml:space="preserve"> převzít a zaplatit cenu.</w:t>
      </w:r>
    </w:p>
    <w:p w:rsidR="00161622" w:rsidRPr="00DC4262" w:rsidRDefault="00161622" w:rsidP="00161622">
      <w:pPr>
        <w:pStyle w:val="rovezanadpis"/>
        <w:rPr>
          <w:color w:val="auto"/>
        </w:rPr>
      </w:pPr>
      <w:r w:rsidRPr="00DC4262">
        <w:rPr>
          <w:color w:val="auto"/>
        </w:rPr>
        <w:t xml:space="preserve">Zhotovitel </w:t>
      </w:r>
      <w:r w:rsidR="00B0620F" w:rsidRPr="005A07C7">
        <w:rPr>
          <w:color w:val="auto"/>
        </w:rPr>
        <w:t>je</w:t>
      </w:r>
      <w:r w:rsidR="00B0620F">
        <w:rPr>
          <w:color w:val="auto"/>
        </w:rPr>
        <w:t xml:space="preserve"> </w:t>
      </w:r>
      <w:r w:rsidRPr="00DC4262">
        <w:rPr>
          <w:color w:val="auto"/>
        </w:rPr>
        <w:t>oprávněn převést</w:t>
      </w:r>
      <w:r w:rsidR="003D31D0">
        <w:rPr>
          <w:color w:val="auto"/>
        </w:rPr>
        <w:t xml:space="preserve"> část díla</w:t>
      </w:r>
      <w:r w:rsidRPr="00DC4262">
        <w:rPr>
          <w:color w:val="auto"/>
        </w:rPr>
        <w:t xml:space="preserve"> na jiného zhotovitele</w:t>
      </w:r>
      <w:r w:rsidR="003D31D0">
        <w:rPr>
          <w:color w:val="auto"/>
        </w:rPr>
        <w:t xml:space="preserve"> </w:t>
      </w:r>
      <w:r w:rsidR="00B0620F" w:rsidRPr="005A07C7">
        <w:rPr>
          <w:color w:val="auto"/>
        </w:rPr>
        <w:t>pouze s předchozím písemným souhlasem</w:t>
      </w:r>
      <w:r w:rsidR="00B0620F">
        <w:rPr>
          <w:color w:val="FF0000"/>
        </w:rPr>
        <w:t xml:space="preserve"> </w:t>
      </w:r>
      <w:r w:rsidR="003D31D0">
        <w:rPr>
          <w:color w:val="auto"/>
        </w:rPr>
        <w:t>objednatele</w:t>
      </w:r>
      <w:r w:rsidRPr="00DC4262">
        <w:rPr>
          <w:color w:val="auto"/>
        </w:rPr>
        <w:t>. V</w:t>
      </w:r>
      <w:r w:rsidR="003D31D0">
        <w:rPr>
          <w:color w:val="auto"/>
        </w:rPr>
        <w:t xml:space="preserve"> </w:t>
      </w:r>
      <w:r w:rsidRPr="00DC4262">
        <w:rPr>
          <w:color w:val="auto"/>
        </w:rPr>
        <w:t>případě, že tak učiní,</w:t>
      </w:r>
      <w:r w:rsidR="00BF76C4">
        <w:rPr>
          <w:color w:val="auto"/>
        </w:rPr>
        <w:t xml:space="preserve"> </w:t>
      </w:r>
      <w:r w:rsidR="00EB53BF" w:rsidRPr="005A07C7">
        <w:rPr>
          <w:color w:val="auto"/>
        </w:rPr>
        <w:t>bez předchozího písemného souhlasu objednatele,</w:t>
      </w:r>
      <w:r w:rsidRPr="00DC4262">
        <w:rPr>
          <w:color w:val="auto"/>
        </w:rPr>
        <w:t xml:space="preserve"> </w:t>
      </w:r>
      <w:r w:rsidR="003D31D0">
        <w:rPr>
          <w:color w:val="auto"/>
        </w:rPr>
        <w:t>má objednatel právo od smlouvy odstoupit a zhotovitel má v tomto případě povinnost uhradit objednateli vzniklou škodu s tímto související v plném rozsahu.</w:t>
      </w:r>
    </w:p>
    <w:p w:rsidR="00161622" w:rsidRPr="001E1EFA" w:rsidRDefault="00161622" w:rsidP="00161622">
      <w:pPr>
        <w:pStyle w:val="Nadpis1"/>
      </w:pPr>
      <w:bookmarkStart w:id="1" w:name="_Ref445992395"/>
      <w:r w:rsidRPr="001E1EFA">
        <w:t>Předmět díla</w:t>
      </w:r>
      <w:bookmarkEnd w:id="1"/>
    </w:p>
    <w:p w:rsidR="00161622" w:rsidRPr="00E147A6" w:rsidRDefault="00161622" w:rsidP="00531F6C">
      <w:pPr>
        <w:pStyle w:val="rovezanadpis"/>
        <w:rPr>
          <w:color w:val="FF0000"/>
        </w:rPr>
      </w:pPr>
      <w:r w:rsidRPr="001E1EFA">
        <w:t xml:space="preserve">Předmětem díla je provedení stavebních prací </w:t>
      </w:r>
      <w:r w:rsidR="003D31D0">
        <w:t>v</w:t>
      </w:r>
      <w:r w:rsidR="00EB53BF" w:rsidRPr="005A07C7">
        <w:rPr>
          <w:color w:val="auto"/>
        </w:rPr>
        <w:t xml:space="preserve"> plném </w:t>
      </w:r>
      <w:r w:rsidR="003D31D0">
        <w:t xml:space="preserve">rozsahu  dle </w:t>
      </w:r>
      <w:r w:rsidRPr="001E1EFA">
        <w:t>projektové dokumentace</w:t>
      </w:r>
      <w:r w:rsidR="005A07C7">
        <w:t xml:space="preserve"> na </w:t>
      </w:r>
      <w:proofErr w:type="gramStart"/>
      <w:r w:rsidR="005A07C7">
        <w:t>stavbu : „Víceúčelové</w:t>
      </w:r>
      <w:proofErr w:type="gramEnd"/>
      <w:r w:rsidR="005A07C7">
        <w:t xml:space="preserve"> sportovní hřiště v obci Doubrava“.</w:t>
      </w:r>
      <w:r w:rsidR="000C265D">
        <w:t xml:space="preserve"> </w:t>
      </w:r>
    </w:p>
    <w:p w:rsidR="003D31D0" w:rsidRPr="001E1EFA" w:rsidRDefault="003D31D0" w:rsidP="003D31D0">
      <w:pPr>
        <w:pStyle w:val="rovezanadpis"/>
      </w:pPr>
      <w:r w:rsidRPr="001E1EFA">
        <w:t xml:space="preserve">Dle dohody smluvních stran je předmětem díla provedení všech činností, prací a dodávek obsažených v nabídce (výkazu výměr), nebo které vyplývají ze zadávacích podmínek výběrového řízení (dále též „výchozí dokumenty“), které tvoří nedílnou součást této smlouvy, a to bez ohledu na to, v kterém z těchto výchozích dokumentů </w:t>
      </w:r>
      <w:r>
        <w:t>jsou uvedeny, resp. z kterého z </w:t>
      </w:r>
      <w:r w:rsidRPr="001E1EFA">
        <w:t>nich vyplývají. Předmětem díla jsou rovněž činnosti, práce a dodávky, které nejsou ve výchozích dokumentech obsaženy, ale o kterých zhotovitel věděl, nebo podle svých odborných znalostí a zkušeností vědět měl anebo mohl, že jsou k řádnému a kvalitnímu provedení díla dané povahy třeba, a to i s přihlédnutím ke standardní praxi při real</w:t>
      </w:r>
      <w:r w:rsidR="005A07C7">
        <w:t xml:space="preserve">izaci děl podobného charakteru. </w:t>
      </w:r>
      <w:r w:rsidR="00EB53BF" w:rsidRPr="005A07C7">
        <w:rPr>
          <w:color w:val="auto"/>
        </w:rPr>
        <w:t>Zhotovitel je povinen si řádně prostudovat projektovou dokumentaci, kterou předložil objednatel. V případě nejasností, či doplnění předmětné dokumentace je povinen zhotovitel reagovat ještě před podpisem smlouvy, jelikož pozdě</w:t>
      </w:r>
      <w:r w:rsidR="00BF76C4" w:rsidRPr="005A07C7">
        <w:rPr>
          <w:color w:val="auto"/>
        </w:rPr>
        <w:t>j</w:t>
      </w:r>
      <w:r w:rsidR="00EB53BF" w:rsidRPr="005A07C7">
        <w:rPr>
          <w:color w:val="auto"/>
        </w:rPr>
        <w:t xml:space="preserve">ší </w:t>
      </w:r>
      <w:r w:rsidR="00BF76C4" w:rsidRPr="005A07C7">
        <w:rPr>
          <w:color w:val="auto"/>
        </w:rPr>
        <w:t>reklamace tohoto druhu budou posuzovány v jiném režimu (např. dodatkem ke smlouvě, nebo může objednatel odstoupit od smlouvy).</w:t>
      </w:r>
      <w:r w:rsidR="00BF76C4">
        <w:rPr>
          <w:color w:val="FF0000"/>
        </w:rPr>
        <w:t xml:space="preserve"> </w:t>
      </w:r>
      <w:r>
        <w:t xml:space="preserve"> Přednost výchozích dokumentů je stanovena následovně: text této smlouvy, položkový rozpočet, textová část zadávací dokumentace k výběrovému řízení, projektová dokumentace, nabídka, ostatní výchozí dokumenty.</w:t>
      </w:r>
    </w:p>
    <w:p w:rsidR="00161622" w:rsidRPr="001E1EFA" w:rsidRDefault="00161622" w:rsidP="00161622">
      <w:pPr>
        <w:pStyle w:val="rovezanadpis"/>
      </w:pPr>
      <w:r w:rsidRPr="001E1EFA">
        <w:t>Nedílnou součástí p</w:t>
      </w:r>
      <w:r w:rsidR="003D31D0">
        <w:t xml:space="preserve">ředmětu </w:t>
      </w:r>
      <w:r w:rsidRPr="001E1EFA">
        <w:t>díla a ceny za provedení díla je:</w:t>
      </w:r>
    </w:p>
    <w:p w:rsidR="00161622" w:rsidRPr="001E1EFA" w:rsidRDefault="00161622" w:rsidP="00161622">
      <w:pPr>
        <w:pStyle w:val="Psmena"/>
        <w:numPr>
          <w:ilvl w:val="3"/>
          <w:numId w:val="5"/>
        </w:numPr>
        <w:ind w:left="1134" w:hanging="425"/>
      </w:pPr>
      <w:r w:rsidRPr="001E1EFA">
        <w:t xml:space="preserve">zřízení, </w:t>
      </w:r>
      <w:r w:rsidRPr="009F5EC2">
        <w:t>odstranění</w:t>
      </w:r>
      <w:r w:rsidRPr="001E1EFA">
        <w:t xml:space="preserve"> a zajištění zařízení staveniště včetně napojení na inženýrské sítě, odvozu odpadu a </w:t>
      </w:r>
      <w:r w:rsidR="00AD5288" w:rsidRPr="00E543E7">
        <w:t>jeho</w:t>
      </w:r>
      <w:r w:rsidR="00AD5288">
        <w:rPr>
          <w:color w:val="FF0000"/>
        </w:rPr>
        <w:t xml:space="preserve"> </w:t>
      </w:r>
      <w:r w:rsidRPr="001E1EFA">
        <w:t xml:space="preserve">likvidace </w:t>
      </w:r>
      <w:r w:rsidR="00BF76C4" w:rsidRPr="00E543E7">
        <w:t xml:space="preserve">dle Zákona o odpadech a příslušných </w:t>
      </w:r>
      <w:r w:rsidR="00AD5288" w:rsidRPr="00E543E7">
        <w:t xml:space="preserve">platných </w:t>
      </w:r>
      <w:r w:rsidR="00BF76C4" w:rsidRPr="00E543E7">
        <w:t>vyhlášek</w:t>
      </w:r>
      <w:r w:rsidR="00E543E7">
        <w:t>, střežení a ochrana staveniště</w:t>
      </w:r>
      <w:r w:rsidR="00E81A21">
        <w:t>,</w:t>
      </w:r>
    </w:p>
    <w:p w:rsidR="00161622" w:rsidRPr="001E1EFA" w:rsidRDefault="00161622" w:rsidP="00161622">
      <w:pPr>
        <w:pStyle w:val="Psmena"/>
      </w:pPr>
      <w:r w:rsidRPr="001E1EFA">
        <w:t xml:space="preserve">zajištění a provedení všech opatření organizačního a stavebně technologického charakteru k řádnému provedení díla, </w:t>
      </w:r>
    </w:p>
    <w:p w:rsidR="00161622" w:rsidRPr="001E1EFA" w:rsidRDefault="00161622" w:rsidP="00161622">
      <w:pPr>
        <w:pStyle w:val="Psmena"/>
      </w:pPr>
      <w:r w:rsidRPr="001E1EFA">
        <w:t xml:space="preserve">účast na pravidelných kontrolních dnech stavby, </w:t>
      </w:r>
    </w:p>
    <w:p w:rsidR="00161622" w:rsidRPr="001E1EFA" w:rsidRDefault="00161622" w:rsidP="00161622">
      <w:pPr>
        <w:pStyle w:val="Psmena"/>
      </w:pPr>
      <w:r w:rsidRPr="001E1EFA">
        <w:t>veškeré práce a dodávky související s bezpečnostní</w:t>
      </w:r>
      <w:r>
        <w:t>mi opatřeními na ochranu osob a </w:t>
      </w:r>
      <w:r w:rsidR="00AD5288">
        <w:t xml:space="preserve">majetku </w:t>
      </w:r>
      <w:r w:rsidR="00AD5288" w:rsidRPr="00E81A21">
        <w:t>a ochrany životního prostředí</w:t>
      </w:r>
      <w:r w:rsidR="00E81A21">
        <w:t>,</w:t>
      </w:r>
    </w:p>
    <w:p w:rsidR="00161622" w:rsidRPr="005F7821" w:rsidRDefault="00161622" w:rsidP="00161622">
      <w:pPr>
        <w:pStyle w:val="Psmena"/>
      </w:pPr>
      <w:r w:rsidRPr="005F7821">
        <w:t>projednání a zajištění případného zvláštního užívání komunikací a veřejných ploch včetně úhrady v</w:t>
      </w:r>
      <w:r w:rsidR="005F7821" w:rsidRPr="005F7821">
        <w:t>yměřených poplatků a nájemného</w:t>
      </w:r>
    </w:p>
    <w:p w:rsidR="00161622" w:rsidRPr="001E1EFA" w:rsidRDefault="00161622" w:rsidP="00161622">
      <w:pPr>
        <w:pStyle w:val="Psmena"/>
      </w:pPr>
      <w:r w:rsidRPr="001E1EFA">
        <w:t xml:space="preserve">provedení přejímky stavby, </w:t>
      </w:r>
    </w:p>
    <w:p w:rsidR="00161622" w:rsidRPr="001E1EFA" w:rsidRDefault="00161622" w:rsidP="00161622">
      <w:pPr>
        <w:pStyle w:val="Psmena"/>
      </w:pPr>
      <w:r w:rsidRPr="001E1EFA">
        <w:t xml:space="preserve">zajištění všech nezbytných zkoušek, atestů a revizí podle ČSN a případných jiných právních nebo technických předpisů platných v době provádění a předání díla, kterými bude prokázáno dosažení předepsané kvality a předepsaných technických parametrů díla, péče o nepředané objekty a konstrukce stavby, jejich ošetřování, pojištění atd., </w:t>
      </w:r>
    </w:p>
    <w:p w:rsidR="00161622" w:rsidRPr="001E1EFA" w:rsidRDefault="00161622" w:rsidP="00161622">
      <w:pPr>
        <w:pStyle w:val="Psmena"/>
      </w:pPr>
      <w:r w:rsidRPr="001E1EFA">
        <w:t>fotodokumentace o průběhu prací vč. fotodokumentace stavby před zahájením prací,</w:t>
      </w:r>
    </w:p>
    <w:p w:rsidR="00161622" w:rsidRDefault="00161622" w:rsidP="00161622">
      <w:pPr>
        <w:pStyle w:val="Psmena"/>
      </w:pPr>
      <w:r w:rsidRPr="001E1EFA">
        <w:t>průvodní technická dokumentace, zkušební protokoly, revizní zprávy, atesty a doklady dle zákona č. 22/1997 Sb., o technických požadavcích na výrobky a o změně a doplnění některých zákonů, prohlášení o shodě, seznam doporučených náhradních dílů, předepsané ochranné a bezpečnost</w:t>
      </w:r>
      <w:r>
        <w:t>ní pomůcky ve dvou vyhotoveních.</w:t>
      </w:r>
    </w:p>
    <w:p w:rsidR="003D31D0" w:rsidRPr="00DC4262" w:rsidRDefault="003D31D0" w:rsidP="003D31D0">
      <w:pPr>
        <w:pStyle w:val="rovezanadpis"/>
        <w:rPr>
          <w:color w:val="auto"/>
        </w:rPr>
      </w:pPr>
      <w:r w:rsidRPr="00DC4262">
        <w:rPr>
          <w:color w:val="auto"/>
        </w:rPr>
        <w:t xml:space="preserve">Cena rovněž zahrnuje cenu na zařízení staveniště, vodné, stočné, elektrickou energii, teplo, odvoz a likvidaci odpadů, náklady na skládky </w:t>
      </w:r>
      <w:proofErr w:type="gramStart"/>
      <w:r w:rsidRPr="00DC4262">
        <w:rPr>
          <w:color w:val="auto"/>
        </w:rPr>
        <w:t>sutě  až</w:t>
      </w:r>
      <w:proofErr w:type="gramEnd"/>
      <w:r w:rsidRPr="00DC4262">
        <w:rPr>
          <w:color w:val="auto"/>
        </w:rPr>
        <w:t xml:space="preserve"> do skutečného skončení díla a jakékoliv další výdaje potřebné pro realizaci zakázky.</w:t>
      </w:r>
    </w:p>
    <w:p w:rsidR="00161622" w:rsidRPr="001E1EFA" w:rsidRDefault="00161622" w:rsidP="00161622">
      <w:pPr>
        <w:pStyle w:val="rovezanadpis"/>
      </w:pPr>
      <w:r w:rsidRPr="001E1EFA">
        <w:t>Zhotovitel je povinen provést dílo v souladu s příslušnou dokumentací, rozhodnutími a vyjádřeními státní správy a samosprávy, předpisy upravujícími provádění stavebních děl, ustanoveními této smlouvy a se svojí nabídkou podanou v rámci výběrového řízení („nabídka“).</w:t>
      </w:r>
    </w:p>
    <w:p w:rsidR="00161622" w:rsidRPr="001E1EFA" w:rsidRDefault="00161622" w:rsidP="00161622">
      <w:pPr>
        <w:pStyle w:val="rovezanadpis"/>
      </w:pPr>
      <w:r w:rsidRPr="001E1EFA">
        <w:t xml:space="preserve">Místem plnění </w:t>
      </w:r>
      <w:r w:rsidR="000C265D">
        <w:t xml:space="preserve">je </w:t>
      </w:r>
      <w:r w:rsidR="00407342" w:rsidRPr="00E81A21">
        <w:rPr>
          <w:color w:val="auto"/>
        </w:rPr>
        <w:t xml:space="preserve">k. </w:t>
      </w:r>
      <w:proofErr w:type="spellStart"/>
      <w:r w:rsidR="00407342" w:rsidRPr="00E81A21">
        <w:rPr>
          <w:color w:val="auto"/>
        </w:rPr>
        <w:t>ú</w:t>
      </w:r>
      <w:proofErr w:type="spellEnd"/>
      <w:r w:rsidR="00407342" w:rsidRPr="00E81A21">
        <w:rPr>
          <w:color w:val="auto"/>
        </w:rPr>
        <w:t xml:space="preserve">. Doubrava u Orlové parc. </w:t>
      </w:r>
      <w:proofErr w:type="gramStart"/>
      <w:r w:rsidR="00407342" w:rsidRPr="00E81A21">
        <w:rPr>
          <w:color w:val="auto"/>
        </w:rPr>
        <w:t>č.</w:t>
      </w:r>
      <w:proofErr w:type="gramEnd"/>
      <w:r w:rsidR="00407342" w:rsidRPr="00E81A21">
        <w:rPr>
          <w:color w:val="auto"/>
        </w:rPr>
        <w:t xml:space="preserve"> 162 a 164.</w:t>
      </w:r>
    </w:p>
    <w:p w:rsidR="00161622" w:rsidRPr="001E1EFA" w:rsidRDefault="00161622" w:rsidP="00161622">
      <w:pPr>
        <w:pStyle w:val="rovezanadpis"/>
      </w:pPr>
      <w:r w:rsidRPr="001E1EFA">
        <w:t>Dílo je provedeno řádně v případě úplného, bezvadného provedení všech stavebních a montážních prací a konstrukcí včetně dodávek potřebných materiálů, strojů a zařízení nezbytných pro řádné dokončení díla, dále provedení všech činností souvisejících s dodávkou stavebních a montážních prací, jejichž provedení je pro řádné dokončení díla nezbytné (např. zařízení staveniště, bezpečností opatření apod.), a to v celém rozsahu zadání, který je vymezen projektovou dokumentací, určenými standardy a obecně technickými požadavky na výstavbu.</w:t>
      </w:r>
    </w:p>
    <w:p w:rsidR="00161622" w:rsidRDefault="00161622" w:rsidP="00161622">
      <w:pPr>
        <w:pStyle w:val="rovezanadpis"/>
      </w:pPr>
      <w:r>
        <w:t>Všechny použité materiály musí vyho</w:t>
      </w:r>
      <w:r w:rsidRPr="001E1EFA">
        <w:t>vovat požadavkům kladeným na jejich jakost a musí mít prohlášení o shodě dle zákona 22/1997 Sb. Jakost dodávaných materiálů a konstrukcí bude dokládána předepsaným způsobem při kontrolních prohlídkách a při předání a převzetí díla.</w:t>
      </w:r>
      <w:r>
        <w:t xml:space="preserve"> </w:t>
      </w:r>
    </w:p>
    <w:p w:rsidR="00161622" w:rsidRDefault="00161622" w:rsidP="00161622">
      <w:pPr>
        <w:pStyle w:val="rovezanadpis"/>
      </w:pPr>
      <w:r w:rsidRPr="001E1EFA">
        <w:t>Není-li v této smlouvě uvedeno jinak, není zhotovitel oprávněn ani povinen provést jakoukoliv změnu díla bez písemné dohody s objednatelem ve formě písemného dodatku.</w:t>
      </w:r>
    </w:p>
    <w:p w:rsidR="00161622" w:rsidRDefault="00161622" w:rsidP="00161622">
      <w:pPr>
        <w:pStyle w:val="rovezanadpis"/>
      </w:pPr>
      <w:r>
        <w:t>Zhotovitel je povinen při plnění díla postupovat tak, aby co nejméně omezoval provoz objednatele.</w:t>
      </w:r>
    </w:p>
    <w:p w:rsidR="00161622" w:rsidRPr="001E1EFA" w:rsidRDefault="00161622" w:rsidP="00161622">
      <w:pPr>
        <w:pStyle w:val="rovezanadpis"/>
      </w:pPr>
      <w:r>
        <w:t xml:space="preserve">Zhotovitel jako odborník prohlašuje, že se pečlivě seznámil se zadáním objednatele, rozsahem a povahou díla a příslušné dokumentace a že jsou mu známy veškeré technické, kvalitativní a jiné podmínky nezbytné k realizaci díla. Zhotovitel prohlašuje, že disponuje takovými kapacitami a odbornými znalostmi, které jsou k provedení díla nezbytné. </w:t>
      </w:r>
    </w:p>
    <w:p w:rsidR="00161622" w:rsidRPr="001E1EFA" w:rsidRDefault="00161622" w:rsidP="00161622">
      <w:pPr>
        <w:pStyle w:val="Nadpis1"/>
      </w:pPr>
      <w:r w:rsidRPr="001E1EFA">
        <w:t>Doba plnění</w:t>
      </w:r>
    </w:p>
    <w:p w:rsidR="00161622" w:rsidRPr="004A2D84" w:rsidRDefault="00161622" w:rsidP="00161622">
      <w:pPr>
        <w:pStyle w:val="rovezanadpis"/>
      </w:pPr>
      <w:bookmarkStart w:id="2" w:name="_Ref382298716"/>
      <w:r w:rsidRPr="004A2D84">
        <w:t>Zhotovitel se zavazuje provést dílo ve sjednané době:</w:t>
      </w:r>
      <w:bookmarkEnd w:id="2"/>
    </w:p>
    <w:p w:rsidR="00161622" w:rsidRPr="005248E8" w:rsidRDefault="005F7643" w:rsidP="00161622">
      <w:pPr>
        <w:pStyle w:val="Podtitul"/>
      </w:pPr>
      <w:r>
        <w:t>Z</w:t>
      </w:r>
      <w:r w:rsidR="00161622" w:rsidRPr="0020672F">
        <w:t xml:space="preserve">ahájení díla: den, kdy </w:t>
      </w:r>
      <w:r w:rsidR="00161622" w:rsidRPr="005248E8">
        <w:t>dojde k předání staveniště, rozhodným dnem je vždy skutečný den předání a převzetí staveniště,</w:t>
      </w:r>
      <w:r w:rsidR="00E25D4D">
        <w:t xml:space="preserve"> nejpozději dne </w:t>
      </w:r>
      <w:r w:rsidR="00E25D4D" w:rsidRPr="00E81A21">
        <w:rPr>
          <w:color w:val="auto"/>
        </w:rPr>
        <w:t>1. 10. 2018</w:t>
      </w:r>
      <w:r w:rsidRPr="00E81A21">
        <w:rPr>
          <w:color w:val="auto"/>
        </w:rPr>
        <w:t>.</w:t>
      </w:r>
    </w:p>
    <w:p w:rsidR="00161622" w:rsidRPr="00E81A21" w:rsidRDefault="005F7643" w:rsidP="00E81A21">
      <w:pPr>
        <w:pStyle w:val="Podtitul"/>
        <w:rPr>
          <w:color w:val="auto"/>
        </w:rPr>
      </w:pPr>
      <w:r>
        <w:rPr>
          <w:color w:val="auto"/>
        </w:rPr>
        <w:t>D</w:t>
      </w:r>
      <w:r w:rsidR="00161622" w:rsidRPr="00CA273D">
        <w:rPr>
          <w:color w:val="auto"/>
        </w:rPr>
        <w:t>okončení díla</w:t>
      </w:r>
      <w:r w:rsidR="00407342" w:rsidRPr="00E81A21">
        <w:rPr>
          <w:color w:val="auto"/>
        </w:rPr>
        <w:t xml:space="preserve">, </w:t>
      </w:r>
      <w:r w:rsidR="001C02C2" w:rsidRPr="00E81A21">
        <w:rPr>
          <w:color w:val="auto"/>
        </w:rPr>
        <w:t>což je 1. a 2. etapa projektu (</w:t>
      </w:r>
      <w:r w:rsidR="00407342" w:rsidRPr="00E81A21">
        <w:rPr>
          <w:color w:val="auto"/>
        </w:rPr>
        <w:t xml:space="preserve">zemní práce a </w:t>
      </w:r>
      <w:r w:rsidR="001C02C2" w:rsidRPr="00E81A21">
        <w:rPr>
          <w:color w:val="auto"/>
        </w:rPr>
        <w:t>běžecká dráha s doskočištěm)</w:t>
      </w:r>
      <w:r w:rsidR="00161622" w:rsidRPr="00CA273D">
        <w:rPr>
          <w:color w:val="auto"/>
        </w:rPr>
        <w:t xml:space="preserve">: </w:t>
      </w:r>
      <w:bookmarkStart w:id="3" w:name="_Ref391971153"/>
      <w:r w:rsidR="003D31D0">
        <w:rPr>
          <w:color w:val="auto"/>
        </w:rPr>
        <w:t xml:space="preserve">nejpozději </w:t>
      </w:r>
      <w:r w:rsidR="003D31D0" w:rsidRPr="00E81A21">
        <w:rPr>
          <w:color w:val="auto"/>
        </w:rPr>
        <w:t xml:space="preserve">do </w:t>
      </w:r>
      <w:r w:rsidR="00407342" w:rsidRPr="00E81A21">
        <w:rPr>
          <w:color w:val="auto"/>
        </w:rPr>
        <w:t>20</w:t>
      </w:r>
      <w:r w:rsidR="00E25D4D" w:rsidRPr="00E81A21">
        <w:rPr>
          <w:color w:val="auto"/>
        </w:rPr>
        <w:t xml:space="preserve">. </w:t>
      </w:r>
      <w:r w:rsidR="00407342" w:rsidRPr="00E81A21">
        <w:rPr>
          <w:color w:val="auto"/>
        </w:rPr>
        <w:t>12</w:t>
      </w:r>
      <w:r w:rsidR="00E25D4D" w:rsidRPr="00E81A21">
        <w:rPr>
          <w:color w:val="auto"/>
        </w:rPr>
        <w:t>. 201</w:t>
      </w:r>
      <w:r w:rsidR="00407342" w:rsidRPr="00E81A21">
        <w:rPr>
          <w:color w:val="auto"/>
        </w:rPr>
        <w:t>8</w:t>
      </w:r>
      <w:r w:rsidR="003D31D0" w:rsidRPr="00E81A21">
        <w:rPr>
          <w:color w:val="auto"/>
        </w:rPr>
        <w:t>.</w:t>
      </w:r>
      <w:r w:rsidR="00E81A21">
        <w:rPr>
          <w:color w:val="auto"/>
        </w:rPr>
        <w:t xml:space="preserve"> Třetí etapa sportovní hřiště do 30. 06. 2019</w:t>
      </w:r>
    </w:p>
    <w:bookmarkEnd w:id="3"/>
    <w:p w:rsidR="00161622" w:rsidRDefault="00161622" w:rsidP="00161622">
      <w:pPr>
        <w:pStyle w:val="rovezanadpis"/>
      </w:pPr>
      <w:r w:rsidRPr="00DC4262">
        <w:rPr>
          <w:color w:val="auto"/>
        </w:rPr>
        <w:t>Zahájení díla pro</w:t>
      </w:r>
      <w:r w:rsidR="003D31D0">
        <w:rPr>
          <w:color w:val="auto"/>
        </w:rPr>
        <w:t>běhne ke dni předání staveniště</w:t>
      </w:r>
      <w:r w:rsidRPr="005248E8">
        <w:t>. Zhotovitel je povinen vykonat veškerou</w:t>
      </w:r>
      <w:r w:rsidRPr="001E1EFA">
        <w:t xml:space="preserve"> nezbytnou součinnost. Staveniště bude zhotoviteli předáno v </w:t>
      </w:r>
      <w:r>
        <w:t>rozsahu určeném v </w:t>
      </w:r>
      <w:r w:rsidRPr="001E1EFA">
        <w:t xml:space="preserve">projektové dokumentaci. </w:t>
      </w:r>
    </w:p>
    <w:p w:rsidR="00161622" w:rsidRPr="005B682C" w:rsidRDefault="00161622" w:rsidP="00161622">
      <w:pPr>
        <w:pStyle w:val="rovezanadpis"/>
      </w:pPr>
      <w:r w:rsidRPr="00EF6A97">
        <w:t>V </w:t>
      </w:r>
      <w:r w:rsidR="003E7CF1">
        <w:t>případě omezení postupu prací</w:t>
      </w:r>
      <w:r w:rsidRPr="005B682C">
        <w:t xml:space="preserve"> z důvodů, které nevznikly jednáním, opomenutím případně nečinností zhotovitele</w:t>
      </w:r>
      <w:r>
        <w:t xml:space="preserve"> (např. vyšší moc či nepříznivé počasí)</w:t>
      </w:r>
      <w:r w:rsidRPr="005B682C">
        <w:t xml:space="preserve">, </w:t>
      </w:r>
      <w:r>
        <w:t>může být</w:t>
      </w:r>
      <w:r w:rsidR="001C02C2">
        <w:t>,</w:t>
      </w:r>
      <w:r w:rsidRPr="005B682C">
        <w:t xml:space="preserve"> </w:t>
      </w:r>
      <w:r w:rsidR="001C02C2" w:rsidRPr="003E7CF1">
        <w:rPr>
          <w:color w:val="auto"/>
        </w:rPr>
        <w:t>po předchozí dohodě,</w:t>
      </w:r>
      <w:r w:rsidR="001C02C2">
        <w:rPr>
          <w:color w:val="FF0000"/>
        </w:rPr>
        <w:t xml:space="preserve"> </w:t>
      </w:r>
      <w:r w:rsidRPr="005B682C">
        <w:t xml:space="preserve">posunut </w:t>
      </w:r>
      <w:r>
        <w:t xml:space="preserve">nejzazší </w:t>
      </w:r>
      <w:r w:rsidRPr="005B682C">
        <w:t xml:space="preserve">termín dokončení díla. V případě prodloužení termínu dokončení díla musí být uzavřen </w:t>
      </w:r>
      <w:r w:rsidR="001C02C2" w:rsidRPr="003E7CF1">
        <w:rPr>
          <w:color w:val="auto"/>
        </w:rPr>
        <w:t>písemný</w:t>
      </w:r>
      <w:r w:rsidR="001C02C2">
        <w:rPr>
          <w:color w:val="FF0000"/>
        </w:rPr>
        <w:t xml:space="preserve"> </w:t>
      </w:r>
      <w:r w:rsidRPr="005B682C">
        <w:t>dodatek k této smlouvě.</w:t>
      </w:r>
    </w:p>
    <w:p w:rsidR="00161622" w:rsidRPr="001E1EFA" w:rsidRDefault="00161622" w:rsidP="00161622">
      <w:pPr>
        <w:pStyle w:val="rovezanadpis"/>
      </w:pPr>
      <w:r w:rsidRPr="001E1EFA">
        <w:t>Dřívější plnění je možné.</w:t>
      </w:r>
    </w:p>
    <w:p w:rsidR="00161622" w:rsidRPr="001E1EFA" w:rsidRDefault="00161622" w:rsidP="00161622">
      <w:pPr>
        <w:pStyle w:val="Nadpis1"/>
      </w:pPr>
      <w:bookmarkStart w:id="4" w:name="_Ref445997553"/>
      <w:r w:rsidRPr="001E1EFA">
        <w:t>Cena díla</w:t>
      </w:r>
      <w:bookmarkEnd w:id="4"/>
    </w:p>
    <w:p w:rsidR="00161622" w:rsidRPr="001E1EFA" w:rsidRDefault="00161622" w:rsidP="00161622">
      <w:pPr>
        <w:pStyle w:val="rovezanadpis"/>
      </w:pPr>
      <w:r w:rsidRPr="001E1EFA">
        <w:t xml:space="preserve">Cena díla byla stanovena dohodou smluvních stran na základě nabídky zhotovitele </w:t>
      </w:r>
      <w:r>
        <w:t xml:space="preserve">a smluvního položkového rozpočtu (příloha č. 1 smlouvy) </w:t>
      </w:r>
      <w:r w:rsidRPr="001E1EFA">
        <w:t>a činí:</w:t>
      </w:r>
    </w:p>
    <w:p w:rsidR="00161622" w:rsidRPr="001E1EFA" w:rsidRDefault="00161622" w:rsidP="00161622">
      <w:pPr>
        <w:pStyle w:val="Podtitul"/>
      </w:pPr>
      <w:r w:rsidRPr="001E1EFA">
        <w:t>Cena bez DPH:</w:t>
      </w:r>
      <w:r w:rsidRPr="001E1EFA">
        <w:tab/>
      </w:r>
      <w:r>
        <w:tab/>
      </w:r>
      <w:r w:rsidRPr="001E1EFA">
        <w:t>[</w:t>
      </w:r>
      <w:r w:rsidRPr="001E1EFA">
        <w:rPr>
          <w:highlight w:val="yellow"/>
        </w:rPr>
        <w:t>k doplnění</w:t>
      </w:r>
      <w:r w:rsidRPr="001E1EFA">
        <w:t>] Kč</w:t>
      </w:r>
    </w:p>
    <w:p w:rsidR="00161622" w:rsidRPr="001E1EFA" w:rsidRDefault="00161622" w:rsidP="00161622">
      <w:pPr>
        <w:pStyle w:val="Podtitul"/>
      </w:pPr>
      <w:r w:rsidRPr="001E1EFA">
        <w:t xml:space="preserve">DPH 21 %: </w:t>
      </w:r>
      <w:r w:rsidRPr="001E1EFA">
        <w:tab/>
      </w:r>
      <w:r w:rsidRPr="001E1EFA">
        <w:tab/>
        <w:t>[</w:t>
      </w:r>
      <w:r w:rsidRPr="001E1EFA">
        <w:rPr>
          <w:highlight w:val="yellow"/>
        </w:rPr>
        <w:t>k doplnění</w:t>
      </w:r>
      <w:r w:rsidRPr="001E1EFA">
        <w:t>] Kč</w:t>
      </w:r>
    </w:p>
    <w:p w:rsidR="00161622" w:rsidRPr="001E1EFA" w:rsidRDefault="00161622" w:rsidP="00161622">
      <w:pPr>
        <w:pStyle w:val="Podtitul"/>
      </w:pPr>
      <w:r w:rsidRPr="001E1EFA">
        <w:t xml:space="preserve">Cena s DPH </w:t>
      </w:r>
      <w:r w:rsidRPr="001E1EFA">
        <w:tab/>
      </w:r>
      <w:r w:rsidRPr="001E1EFA">
        <w:tab/>
      </w:r>
      <w:r w:rsidRPr="001E1EFA">
        <w:rPr>
          <w:lang w:val="en-US"/>
        </w:rPr>
        <w:t>[</w:t>
      </w:r>
      <w:r w:rsidRPr="001E1EFA">
        <w:rPr>
          <w:highlight w:val="yellow"/>
          <w:lang w:val="en-US"/>
        </w:rPr>
        <w:t>k</w:t>
      </w:r>
      <w:r w:rsidRPr="001E1EFA">
        <w:rPr>
          <w:highlight w:val="yellow"/>
        </w:rPr>
        <w:t xml:space="preserve"> doplnění</w:t>
      </w:r>
      <w:r w:rsidRPr="001E1EFA">
        <w:rPr>
          <w:lang w:val="en-US"/>
        </w:rPr>
        <w:t>]</w:t>
      </w:r>
      <w:r w:rsidRPr="001E1EFA">
        <w:rPr>
          <w:color w:val="FF0000"/>
        </w:rPr>
        <w:t xml:space="preserve"> </w:t>
      </w:r>
      <w:r w:rsidRPr="001E1EFA">
        <w:t>Kč</w:t>
      </w:r>
    </w:p>
    <w:p w:rsidR="00161622" w:rsidRPr="001E1EFA" w:rsidRDefault="00161622" w:rsidP="00161622">
      <w:pPr>
        <w:pStyle w:val="rovezanadpis"/>
      </w:pPr>
      <w:r w:rsidRPr="001E1EFA">
        <w:t>Cena bez DPH je dohodnuta jako nejvýše přípustná po celou dobu platnosti smlouvy. Dojde-li v průběhu realizace stavby ke změnám sazeb daně z přidané hodnoty, bude v takovém případě k ceně díla bez DPH připočtena</w:t>
      </w:r>
      <w:r w:rsidR="001C02C2">
        <w:t xml:space="preserve">, </w:t>
      </w:r>
      <w:r w:rsidR="001C02C2" w:rsidRPr="003E7CF1">
        <w:rPr>
          <w:color w:val="auto"/>
        </w:rPr>
        <w:t>případně odečtena při jejím snížení,</w:t>
      </w:r>
      <w:r w:rsidRPr="001E1EFA">
        <w:t xml:space="preserve"> DPH </w:t>
      </w:r>
      <w:r w:rsidR="00860786" w:rsidRPr="003E7CF1">
        <w:rPr>
          <w:color w:val="auto"/>
        </w:rPr>
        <w:t>bude tedy</w:t>
      </w:r>
      <w:r w:rsidR="00860786">
        <w:rPr>
          <w:color w:val="FF0000"/>
        </w:rPr>
        <w:t xml:space="preserve"> </w:t>
      </w:r>
      <w:r w:rsidR="00860786" w:rsidRPr="003E7CF1">
        <w:rPr>
          <w:color w:val="auto"/>
        </w:rPr>
        <w:t>účtováno</w:t>
      </w:r>
      <w:r w:rsidR="00860786">
        <w:rPr>
          <w:color w:val="FF0000"/>
        </w:rPr>
        <w:t xml:space="preserve"> </w:t>
      </w:r>
      <w:r w:rsidRPr="001E1EFA">
        <w:t xml:space="preserve">v aktuální sazbě platné v době vzniku zdanitelného plnění. </w:t>
      </w:r>
    </w:p>
    <w:p w:rsidR="00161622" w:rsidRPr="001E1EFA" w:rsidRDefault="00161622" w:rsidP="00161622">
      <w:pPr>
        <w:pStyle w:val="rovezanadpis"/>
      </w:pPr>
      <w:r w:rsidRPr="001E1EFA">
        <w:t>Cena obsahuje i vedlejší náklady související s umístěním stavby, zařízením staveniště a také ostatní náklady související s plněním podmínek výběrového řízení.</w:t>
      </w:r>
    </w:p>
    <w:p w:rsidR="00161622" w:rsidRPr="001E1EFA" w:rsidRDefault="00161622" w:rsidP="00161622">
      <w:pPr>
        <w:pStyle w:val="rovezanadpis"/>
      </w:pPr>
      <w:r w:rsidRPr="001E1EFA">
        <w:t>V případě, že dojde k prodlení s předáním díla z důvodů ležících na straně zhotovitele, je tato cena neměnná až do doby skutečného ukončení díla.</w:t>
      </w:r>
    </w:p>
    <w:p w:rsidR="00161622" w:rsidRPr="001E1EFA" w:rsidRDefault="00161622" w:rsidP="00161622">
      <w:pPr>
        <w:pStyle w:val="rovezanadpis"/>
      </w:pPr>
      <w:r w:rsidRPr="001E1EFA">
        <w:t>Cenu lze změnit pouze v případě, že:</w:t>
      </w:r>
    </w:p>
    <w:p w:rsidR="00161622" w:rsidRPr="001E1EFA" w:rsidRDefault="00161622" w:rsidP="00161622">
      <w:pPr>
        <w:pStyle w:val="Psmena"/>
        <w:numPr>
          <w:ilvl w:val="3"/>
          <w:numId w:val="4"/>
        </w:numPr>
        <w:ind w:left="1134" w:hanging="425"/>
      </w:pPr>
      <w:r w:rsidRPr="001E1EFA">
        <w:t>objednatel požaduje práce, které nejsou v předmětu díla,</w:t>
      </w:r>
    </w:p>
    <w:p w:rsidR="00161622" w:rsidRPr="001E1EFA" w:rsidRDefault="00161622" w:rsidP="00161622">
      <w:pPr>
        <w:pStyle w:val="Psmena"/>
      </w:pPr>
      <w:r w:rsidRPr="001E1EFA">
        <w:t>objednatel požaduje vypustit některé práce</w:t>
      </w:r>
      <w:r>
        <w:t xml:space="preserve"> z</w:t>
      </w:r>
      <w:r w:rsidRPr="001E1EFA">
        <w:t xml:space="preserve"> předmětu díla,</w:t>
      </w:r>
    </w:p>
    <w:p w:rsidR="00161622" w:rsidRPr="001E1EFA" w:rsidRDefault="00161622" w:rsidP="00161622">
      <w:pPr>
        <w:pStyle w:val="Psmena"/>
      </w:pPr>
      <w:r w:rsidRPr="001E1EFA">
        <w:t xml:space="preserve">při realizaci se zjistí skutečnosti, které nebyly v době podpisu smlouvy </w:t>
      </w:r>
      <w:proofErr w:type="gramStart"/>
      <w:r w:rsidRPr="001E1EFA">
        <w:t>známy a</w:t>
      </w:r>
      <w:r w:rsidRPr="003E7CF1">
        <w:t xml:space="preserve"> </w:t>
      </w:r>
      <w:r w:rsidR="00860786" w:rsidRPr="003E7CF1">
        <w:t>zhotovitel</w:t>
      </w:r>
      <w:proofErr w:type="gramEnd"/>
      <w:r w:rsidR="00860786">
        <w:rPr>
          <w:color w:val="FF0000"/>
        </w:rPr>
        <w:t xml:space="preserve"> </w:t>
      </w:r>
      <w:r w:rsidRPr="001E1EFA">
        <w:t>je nezavinil ani nemohl předvídat a mají vliv na cenu díla,</w:t>
      </w:r>
    </w:p>
    <w:p w:rsidR="00161622" w:rsidRPr="001E1EFA" w:rsidRDefault="00161622" w:rsidP="00161622">
      <w:pPr>
        <w:pStyle w:val="Psmena"/>
      </w:pPr>
      <w:r w:rsidRPr="001E1EFA">
        <w:t>při realizaci se zjistí skutečnosti odlišné od příslušné dokumentace (např. neodpovídající geologické údaje apod.).</w:t>
      </w:r>
    </w:p>
    <w:p w:rsidR="00161622" w:rsidRPr="00D04238" w:rsidRDefault="00161622" w:rsidP="00F42C31">
      <w:pPr>
        <w:pStyle w:val="rovezanadpis"/>
        <w:rPr>
          <w:strike/>
        </w:rPr>
      </w:pPr>
      <w:r w:rsidRPr="001E1EFA">
        <w:t xml:space="preserve">Případné vícepráce musí být odsouhlaseny objednatelem a musí o nich být uzavřen </w:t>
      </w:r>
      <w:proofErr w:type="gramStart"/>
      <w:r w:rsidR="00D04238" w:rsidRPr="003E7CF1">
        <w:rPr>
          <w:color w:val="auto"/>
        </w:rPr>
        <w:t xml:space="preserve">písemný </w:t>
      </w:r>
      <w:r w:rsidR="00024BF1">
        <w:rPr>
          <w:color w:val="auto"/>
        </w:rPr>
        <w:t xml:space="preserve">                                                  </w:t>
      </w:r>
      <w:r w:rsidRPr="001E1EFA">
        <w:t>dodatek</w:t>
      </w:r>
      <w:proofErr w:type="gramEnd"/>
      <w:r w:rsidRPr="001E1EFA">
        <w:t xml:space="preserve">. V takovém případě zhotovitel ocení veškeré činnosti v položkovém rozpočtu dle jednotkových cen použitých v položkovém rozpočtu, který je přílohou této smlouvy. </w:t>
      </w:r>
    </w:p>
    <w:p w:rsidR="00161622" w:rsidRPr="001E1EFA" w:rsidRDefault="00161622" w:rsidP="00161622">
      <w:pPr>
        <w:pStyle w:val="Styl2"/>
      </w:pPr>
      <w:r w:rsidRPr="001E1EFA">
        <w:t>Pokud zhotovitel nedodrží tento postup, má se za to, že práce a dodávky jím realizované byly předmětem díla a jsou v ceně zahrnuty.</w:t>
      </w:r>
    </w:p>
    <w:p w:rsidR="00161622" w:rsidRPr="001E1EFA" w:rsidRDefault="00161622" w:rsidP="00161622">
      <w:pPr>
        <w:pStyle w:val="rovezanadpis"/>
      </w:pPr>
      <w:r w:rsidRPr="001E1EFA">
        <w:t>Cena díla bude snížena o práce, které oproti projektu nebudou objednatelem vyžadovány (</w:t>
      </w:r>
      <w:proofErr w:type="spellStart"/>
      <w:r w:rsidRPr="001E1EFA">
        <w:t>méněpráce</w:t>
      </w:r>
      <w:proofErr w:type="spellEnd"/>
      <w:r w:rsidRPr="001E1EFA">
        <w:t xml:space="preserve">) a tedy nebudou provedeny, a to podle jednotkových cen uvedených v položkovém rozpočtu. Případné </w:t>
      </w:r>
      <w:proofErr w:type="spellStart"/>
      <w:r w:rsidRPr="001E1EFA">
        <w:t>méněpráce</w:t>
      </w:r>
      <w:proofErr w:type="spellEnd"/>
      <w:r w:rsidRPr="001E1EFA">
        <w:t xml:space="preserve"> musí být obj</w:t>
      </w:r>
      <w:r>
        <w:t>ednatelem odsouhlaseny a musí o </w:t>
      </w:r>
      <w:r w:rsidRPr="001E1EFA">
        <w:t xml:space="preserve">nich být uzavřen </w:t>
      </w:r>
      <w:r w:rsidR="00D04238" w:rsidRPr="003E7CF1">
        <w:rPr>
          <w:color w:val="auto"/>
        </w:rPr>
        <w:t>písemný</w:t>
      </w:r>
      <w:r w:rsidR="00D04238">
        <w:rPr>
          <w:color w:val="FF0000"/>
        </w:rPr>
        <w:t xml:space="preserve"> </w:t>
      </w:r>
      <w:r w:rsidRPr="001E1EFA">
        <w:t>dodatek.</w:t>
      </w:r>
    </w:p>
    <w:p w:rsidR="00161622" w:rsidRPr="001E1EFA" w:rsidRDefault="00161622" w:rsidP="00161622">
      <w:pPr>
        <w:pStyle w:val="Nadpis1"/>
      </w:pPr>
      <w:r w:rsidRPr="001E1EFA">
        <w:t>Platební podmínky</w:t>
      </w:r>
    </w:p>
    <w:p w:rsidR="00161622" w:rsidRPr="001E1EFA" w:rsidRDefault="00161622" w:rsidP="00161622">
      <w:pPr>
        <w:pStyle w:val="rovezanadpis"/>
      </w:pPr>
      <w:r w:rsidRPr="001E1EFA">
        <w:t>Úhrada ceny díla bude realizována objednatelem na základě faktur (dílčích daňových dokladů). Dílčí faktury</w:t>
      </w:r>
      <w:r w:rsidR="003D31D0">
        <w:t xml:space="preserve"> </w:t>
      </w:r>
      <w:r w:rsidR="00D04238" w:rsidRPr="003E7CF1">
        <w:rPr>
          <w:color w:val="auto"/>
        </w:rPr>
        <w:t>podle jednotlivých etap 1., 2. a 3</w:t>
      </w:r>
      <w:r w:rsidR="00D04238">
        <w:rPr>
          <w:color w:val="FF0000"/>
        </w:rPr>
        <w:t xml:space="preserve">. </w:t>
      </w:r>
      <w:r w:rsidRPr="001E1EFA">
        <w:t xml:space="preserve">budou vystavovány za kalendářní měsíce na základě soupisu skutečně a řádně provedených prací potvrzených objednatelem a odsouhlasených technickým dozorem objednatele („TD“). Faktura musí být vystavena k poslednímu dni příslušného kalendářního měsíce, který je zároveň dnem uznatelného zdanitelného plnění. </w:t>
      </w:r>
    </w:p>
    <w:p w:rsidR="00064EFA" w:rsidRDefault="00064EFA" w:rsidP="00064EFA">
      <w:pPr>
        <w:pStyle w:val="rovezanadpis"/>
      </w:pPr>
      <w:r>
        <w:t>D</w:t>
      </w:r>
      <w:r w:rsidRPr="00064EFA">
        <w:t>ílčí faktury budou vystavovány ve výši 100</w:t>
      </w:r>
      <w:r>
        <w:t xml:space="preserve"> </w:t>
      </w:r>
      <w:r w:rsidRPr="00064EFA">
        <w:t>% soupisu provedených stavebních prací a to až do 90</w:t>
      </w:r>
      <w:r>
        <w:t xml:space="preserve"> </w:t>
      </w:r>
      <w:r w:rsidRPr="00064EFA">
        <w:t xml:space="preserve">% z ceny díla bez </w:t>
      </w:r>
      <w:r>
        <w:t>DPH. K</w:t>
      </w:r>
      <w:r w:rsidRPr="00064EFA">
        <w:t>onečná fakturace ve výši 10</w:t>
      </w:r>
      <w:r>
        <w:t xml:space="preserve"> </w:t>
      </w:r>
      <w:r w:rsidRPr="00064EFA">
        <w:t xml:space="preserve">% z ceny díla bez </w:t>
      </w:r>
      <w:r>
        <w:t xml:space="preserve">DPH </w:t>
      </w:r>
      <w:r w:rsidRPr="00064EFA">
        <w:t>bude předmětem pozastávky do doby odstranění všech vad a nedodělků podle předávacího protokolu a předání zcela dokončeného předmětu plnění be</w:t>
      </w:r>
      <w:r>
        <w:t>z vad a nedodělků objednateli. P</w:t>
      </w:r>
      <w:r w:rsidRPr="00064EFA">
        <w:t>o odstranění všech případných vad a nedodělků uvolní objednatel zhotoviteli pozastávku ve výši 10</w:t>
      </w:r>
      <w:r>
        <w:t xml:space="preserve"> </w:t>
      </w:r>
      <w:r w:rsidRPr="00064EFA">
        <w:t xml:space="preserve">% z ceny díla bez </w:t>
      </w:r>
      <w:r>
        <w:t>DPH</w:t>
      </w:r>
      <w:r w:rsidRPr="00064EFA">
        <w:t xml:space="preserve">. </w:t>
      </w:r>
    </w:p>
    <w:p w:rsidR="00161622" w:rsidRPr="001E1EFA" w:rsidRDefault="00161622" w:rsidP="00064EFA">
      <w:pPr>
        <w:pStyle w:val="rovezanadpis"/>
      </w:pPr>
      <w:r w:rsidRPr="001E1EFA">
        <w:t xml:space="preserve">Zhotovitel s fakturou (dílčím daňovým dokladem) včetně soupisu prací (výkazu výměr) předloží i elektronickou podobu soupisu prací (výkazu výměr). Soubor bude v otevřeném formátu (např. ve formátu </w:t>
      </w:r>
      <w:proofErr w:type="spellStart"/>
      <w:r w:rsidRPr="001E1EFA">
        <w:t>xls</w:t>
      </w:r>
      <w:proofErr w:type="spellEnd"/>
      <w:r w:rsidRPr="001E1EFA">
        <w:t xml:space="preserve"> programu MS Excel či jiném otevřeném tabulkovém formátu) ve struktuře dle vyhlášky č. </w:t>
      </w:r>
      <w:r>
        <w:t>169/2016</w:t>
      </w:r>
      <w:r w:rsidRPr="001E1EFA">
        <w:t xml:space="preserve"> Sb. Členění soupisu prací (výkazu výměr) přiloženého k faktuře musí odpovídat soupisu prací (výkazu výměr) z nabídky zhotovitele, pokud se smluvní strany v konkrétním případě nedohodnou jinak.</w:t>
      </w:r>
    </w:p>
    <w:p w:rsidR="00161622" w:rsidRPr="001E1EFA" w:rsidRDefault="00161622" w:rsidP="00161622">
      <w:pPr>
        <w:pStyle w:val="rovezanadpis"/>
      </w:pPr>
      <w:r w:rsidRPr="001E1EFA">
        <w:t xml:space="preserve">Splatnost daňových dokladů (faktur) činí </w:t>
      </w:r>
      <w:proofErr w:type="gramStart"/>
      <w:r w:rsidR="00E37D57">
        <w:rPr>
          <w:color w:val="auto"/>
        </w:rPr>
        <w:t>30</w:t>
      </w:r>
      <w:proofErr w:type="gramEnd"/>
      <w:r w:rsidR="00E37D57">
        <w:rPr>
          <w:color w:val="auto"/>
        </w:rPr>
        <w:t>-</w:t>
      </w:r>
      <w:proofErr w:type="gramStart"/>
      <w:r w:rsidR="00E37D57">
        <w:rPr>
          <w:color w:val="auto"/>
        </w:rPr>
        <w:t>ti</w:t>
      </w:r>
      <w:proofErr w:type="gramEnd"/>
      <w:r w:rsidR="00EB6542">
        <w:rPr>
          <w:color w:val="FF0000"/>
        </w:rPr>
        <w:t xml:space="preserve"> </w:t>
      </w:r>
      <w:r w:rsidR="002F1413">
        <w:t xml:space="preserve">kalendářních </w:t>
      </w:r>
      <w:r w:rsidRPr="001E1EFA">
        <w:t>dn</w:t>
      </w:r>
      <w:r w:rsidR="00E37D57">
        <w:t xml:space="preserve">ů </w:t>
      </w:r>
      <w:r w:rsidRPr="001E1EFA">
        <w:t xml:space="preserve">ode dne </w:t>
      </w:r>
      <w:r w:rsidR="002F1413">
        <w:t>vystavení faktury.</w:t>
      </w:r>
    </w:p>
    <w:p w:rsidR="00161622" w:rsidRPr="001E1EFA" w:rsidRDefault="00161622" w:rsidP="00161622">
      <w:pPr>
        <w:pStyle w:val="rovezanadpis"/>
      </w:pPr>
      <w:r w:rsidRPr="001E1EFA">
        <w:t>Dílčí daňový doklad (faktura) je uhrazen dnem odepsání příslušné částky z účtu objednatele. Platba bude provedena na účet zhotovitele uvedený na faktuře.</w:t>
      </w:r>
    </w:p>
    <w:p w:rsidR="00161622" w:rsidRPr="001E1EFA" w:rsidRDefault="00161622" w:rsidP="00C96975">
      <w:pPr>
        <w:pStyle w:val="rovezanadpis"/>
      </w:pPr>
      <w:r w:rsidRPr="001E1EFA">
        <w:t xml:space="preserve">Veškeré účetní doklady musí obsahovat náležitosti daňového dokladu a náležitosti uvedené v této smlouvě, </w:t>
      </w:r>
      <w:r>
        <w:t xml:space="preserve">název </w:t>
      </w:r>
      <w:proofErr w:type="gramStart"/>
      <w:r>
        <w:t xml:space="preserve">projektu </w:t>
      </w:r>
      <w:r w:rsidR="00EB6542" w:rsidRPr="003E7CF1">
        <w:rPr>
          <w:rFonts w:ascii="Calibri" w:hAnsi="Calibri" w:cs="Segoe UI"/>
          <w:color w:val="auto"/>
          <w:shd w:val="clear" w:color="auto" w:fill="FFFFFF"/>
        </w:rPr>
        <w:t xml:space="preserve"> „Víceúčelové</w:t>
      </w:r>
      <w:proofErr w:type="gramEnd"/>
      <w:r w:rsidR="00EB6542" w:rsidRPr="003E7CF1">
        <w:rPr>
          <w:rFonts w:ascii="Calibri" w:hAnsi="Calibri" w:cs="Segoe UI"/>
          <w:color w:val="auto"/>
          <w:shd w:val="clear" w:color="auto" w:fill="FFFFFF"/>
        </w:rPr>
        <w:t xml:space="preserve"> sportovní hřiště v obci Doubrava</w:t>
      </w:r>
      <w:r>
        <w:rPr>
          <w:rFonts w:ascii="Calibri" w:hAnsi="Calibri" w:cs="Segoe UI"/>
          <w:color w:val="000000"/>
          <w:shd w:val="clear" w:color="auto" w:fill="FFFFFF"/>
        </w:rPr>
        <w:t xml:space="preserve">, </w:t>
      </w:r>
      <w:r w:rsidRPr="001E1EFA">
        <w:t xml:space="preserve">případně i </w:t>
      </w:r>
      <w:r>
        <w:t xml:space="preserve">další </w:t>
      </w:r>
      <w:r w:rsidRPr="001E1EFA">
        <w:t>náležitosti, jejichž požadavek objednatel písemně sdělí zhotovitel</w:t>
      </w:r>
      <w:r>
        <w:t>i</w:t>
      </w:r>
      <w:r w:rsidRPr="001E1EFA">
        <w:t xml:space="preserve"> po podpisu této smlouvy. V</w:t>
      </w:r>
      <w:r>
        <w:t> </w:t>
      </w:r>
      <w:r w:rsidRPr="001E1EFA">
        <w:t>případě, že účetní doklady nebudou obsahovat požadované náležitosti, je zadavatel oprávněn je vrátit zpět k doplnění, lhůta splatnosti počne běžet znovu od doručení řádně opraveného dokladu.</w:t>
      </w:r>
    </w:p>
    <w:p w:rsidR="00161622" w:rsidRPr="001E1EFA" w:rsidRDefault="00161622" w:rsidP="00161622">
      <w:pPr>
        <w:pStyle w:val="rovezanadpis"/>
      </w:pPr>
      <w:r w:rsidRPr="001E1EFA">
        <w:t>Postoupení nebo zastavení pohledávek zhotovitele vůči objednateli z této smlouvy je možné jen na základě předchozího písemného souhlasu objednatele, jinak je takové postoupení nebo zastavení pohledávky neúčinné.</w:t>
      </w:r>
    </w:p>
    <w:p w:rsidR="00161622" w:rsidRPr="001E1EFA" w:rsidRDefault="00161622" w:rsidP="00161622">
      <w:pPr>
        <w:pStyle w:val="Nadpis1"/>
      </w:pPr>
      <w:r w:rsidRPr="001E1EFA">
        <w:t>Staveniště</w:t>
      </w:r>
    </w:p>
    <w:p w:rsidR="00161622" w:rsidRPr="001E1EFA" w:rsidRDefault="00161622" w:rsidP="00161622">
      <w:pPr>
        <w:pStyle w:val="rovezanadpis"/>
      </w:pPr>
      <w:r w:rsidRPr="001E1EFA">
        <w:t xml:space="preserve">Prostor staveniště je vymezen příslušnou dokumentací. Pokud bude zhotovitel potřebovat pro realizaci díla prostor větší, zajistí si jej na vlastní náklady. </w:t>
      </w:r>
    </w:p>
    <w:p w:rsidR="00161622" w:rsidRPr="001E1EFA" w:rsidRDefault="00161622" w:rsidP="00161622">
      <w:pPr>
        <w:pStyle w:val="rovezanadpis"/>
      </w:pPr>
      <w:r w:rsidRPr="001E1EFA">
        <w:t>Vytýčení obvodu staveniště v souladu s projektovou dokumentací, průběhu sítí apod. zajistí zhotovitel jako součást díla.</w:t>
      </w:r>
    </w:p>
    <w:p w:rsidR="00161622" w:rsidRPr="001E1EFA" w:rsidRDefault="00161622" w:rsidP="00161622">
      <w:pPr>
        <w:pStyle w:val="rovezanadpis"/>
      </w:pPr>
      <w:r w:rsidRPr="001E1EFA">
        <w:t xml:space="preserve">Zařízení staveniště zabezpečuje zhotovitel v souladu se svými potřebami, </w:t>
      </w:r>
      <w:r>
        <w:t xml:space="preserve">projektovou </w:t>
      </w:r>
      <w:r w:rsidRPr="001E1EFA">
        <w:t>dokumentací předanou objednatelem a s požadavky objednatele.</w:t>
      </w:r>
    </w:p>
    <w:p w:rsidR="00161622" w:rsidRPr="001E1EFA" w:rsidRDefault="00161622" w:rsidP="00161622">
      <w:pPr>
        <w:pStyle w:val="rovezanadpis"/>
      </w:pPr>
      <w:r w:rsidRPr="001E1EFA">
        <w:t xml:space="preserve">Nejpozději při předání staveniště budou objednatelem předána zhotoviteli pravomocná rozhodnutí orgánů státní správy. Bez výše uvedených dokladů není zhotovitel povinen staveniště převzít. </w:t>
      </w:r>
    </w:p>
    <w:p w:rsidR="00161622" w:rsidRPr="001E1EFA" w:rsidRDefault="00161622" w:rsidP="00161622">
      <w:pPr>
        <w:pStyle w:val="rovezanadpis"/>
      </w:pPr>
      <w:bookmarkStart w:id="5" w:name="_Ref447707037"/>
      <w:r w:rsidRPr="001E1EFA">
        <w:t xml:space="preserve">Nejpozději při předání staveniště předá objednatel zhotoviteli odsouhlasenou projektovou dokumentaci. </w:t>
      </w:r>
      <w:bookmarkEnd w:id="5"/>
    </w:p>
    <w:p w:rsidR="00161622" w:rsidRPr="001E1EFA" w:rsidRDefault="00161622" w:rsidP="00161622">
      <w:pPr>
        <w:pStyle w:val="rovezanadpis"/>
      </w:pPr>
      <w:r w:rsidRPr="001E1EFA">
        <w:t xml:space="preserve">Zhotovitel se zavazuje, udržovat na převzatém staveništi na svůj náklad pořádek a čistotu, odstraňovat vzniklé odpady, a to v souladu s příslušnými předpisy. </w:t>
      </w:r>
    </w:p>
    <w:p w:rsidR="00161622" w:rsidRPr="001E1EFA" w:rsidRDefault="00161622" w:rsidP="00161622">
      <w:pPr>
        <w:pStyle w:val="rovezanadpis"/>
      </w:pPr>
      <w:r w:rsidRPr="001E1EFA">
        <w:t xml:space="preserve">Zhotovitel je povinen dodržovat veškeré platné technické a právní předpisy, týkající se zajištění bezpečnosti a ochrany zdraví při práci a bezpečnosti technických zařízení, požární ochrany apod. </w:t>
      </w:r>
    </w:p>
    <w:p w:rsidR="00161622" w:rsidRPr="001E1EFA" w:rsidRDefault="00161622" w:rsidP="00161622">
      <w:pPr>
        <w:pStyle w:val="rovezanadpis"/>
      </w:pPr>
      <w:r w:rsidRPr="001E1EFA">
        <w:t>Zhotovitel se zavazuje vysílat k provádění prací pracovníky odborně a zdravotně způsobilé a řádně proškolené v předpisech bezpečnosti a ochrany zdraví při práci.</w:t>
      </w:r>
    </w:p>
    <w:p w:rsidR="00161622" w:rsidRPr="00DC4262" w:rsidRDefault="00161622" w:rsidP="00161622">
      <w:pPr>
        <w:pStyle w:val="rovezanadpis"/>
        <w:rPr>
          <w:color w:val="auto"/>
        </w:rPr>
      </w:pPr>
      <w:r w:rsidRPr="00DC4262">
        <w:rPr>
          <w:color w:val="auto"/>
        </w:rPr>
        <w:t>Zhotovitel se zavazuje zajistit vlastní dozor nad bezpečností práce a soustavnou kontrolu na pracovišti.</w:t>
      </w:r>
    </w:p>
    <w:p w:rsidR="00161622" w:rsidRPr="001E1EFA" w:rsidRDefault="00161622" w:rsidP="00161622">
      <w:pPr>
        <w:pStyle w:val="rovezanadpis"/>
      </w:pPr>
      <w:r w:rsidRPr="001E1EFA">
        <w:t>Zhotovitel nebude bez písemného souhlasu používat zařízení objednatele a naopak.</w:t>
      </w:r>
    </w:p>
    <w:p w:rsidR="00161622" w:rsidRPr="001E1EFA" w:rsidRDefault="00161622" w:rsidP="00161622">
      <w:pPr>
        <w:pStyle w:val="rovezanadpis"/>
      </w:pPr>
      <w:r w:rsidRPr="001E1EFA">
        <w:t xml:space="preserve">V případě pracovního úrazu zaměstnance zhotovitele či </w:t>
      </w:r>
      <w:proofErr w:type="spellStart"/>
      <w:r w:rsidRPr="001E1EFA">
        <w:t>podzhotovitele</w:t>
      </w:r>
      <w:proofErr w:type="spellEnd"/>
      <w:r w:rsidRPr="001E1EFA">
        <w:t xml:space="preserve"> vyšetří a sepíše záznam o pracovním úrazu příslušný zaměstnanec zhotovitele a seznámí bezpečnostního technika objednatele s výsledky šetření.</w:t>
      </w:r>
    </w:p>
    <w:p w:rsidR="00161622" w:rsidRPr="001E1EFA" w:rsidRDefault="00161622" w:rsidP="00161622">
      <w:pPr>
        <w:pStyle w:val="rovezanadpis"/>
      </w:pPr>
      <w:r w:rsidRPr="001E1EFA">
        <w:t>Porušování předpisů bezpečnosti práce a technických zařízení a bezpečnosti provozu se považuje za neplnění povinností zhotovitele podle smlouvy o dílo.</w:t>
      </w:r>
    </w:p>
    <w:p w:rsidR="00161622" w:rsidRPr="001E1EFA" w:rsidRDefault="00161622" w:rsidP="00161622">
      <w:pPr>
        <w:pStyle w:val="rovezanadpis"/>
      </w:pPr>
      <w:r w:rsidRPr="001E1EFA">
        <w:t xml:space="preserve">Zhotovitel se zavazuje informovat objednatele s dostatečným předstihem o pohybu jiných osob než zaměstnanců </w:t>
      </w:r>
      <w:r>
        <w:t>zhotovitele</w:t>
      </w:r>
      <w:r w:rsidRPr="001E1EFA">
        <w:t xml:space="preserve"> na staveništi a objednatel je oprávněn tento pohyb omezit nebo vyloučit. Toto ustanovení se vztahuje na všechny pracovníky případných </w:t>
      </w:r>
      <w:proofErr w:type="spellStart"/>
      <w:r w:rsidRPr="001E1EFA">
        <w:t>podzhotovitelů</w:t>
      </w:r>
      <w:proofErr w:type="spellEnd"/>
      <w:r w:rsidRPr="001E1EFA">
        <w:t xml:space="preserve"> a jejich zaměstnanců a na všechny ostatní fyzické osoby, jejichž pohyb na staveništi zhotovitel vyžaduje.</w:t>
      </w:r>
    </w:p>
    <w:p w:rsidR="00161622" w:rsidRPr="001E1EFA" w:rsidRDefault="00161622" w:rsidP="00161622">
      <w:pPr>
        <w:pStyle w:val="rovezanadpis"/>
      </w:pPr>
      <w:r w:rsidRPr="001E1EFA">
        <w:t>Zhotovitel vyklidí staveniště do 5 dnů po předání a převzetí celého díla objednatelem. Za vyklizené se považuje staveniště zbavené všech odpadů a nečistot a uvedené do stavu předpokládaného projektovou dokumentací a dohodou stran</w:t>
      </w:r>
      <w:r w:rsidR="003E7CF1">
        <w:t>.</w:t>
      </w:r>
    </w:p>
    <w:p w:rsidR="00161622" w:rsidRDefault="00161622" w:rsidP="00161622">
      <w:pPr>
        <w:pStyle w:val="rovezanadpis"/>
      </w:pPr>
      <w:r w:rsidRPr="001E1EFA">
        <w:t>Zhotovitel se zavazuje, že v případě, že budou stavební práce na určité části staveniště přerušeny, zajistí zhotovitel ochranu díla před poškozením klimatickými vlivy. V případě, že tyto škody vzniknou, je zhotovitel povinen je v plném rozsahu odstranit na vlastní náklady.</w:t>
      </w:r>
    </w:p>
    <w:p w:rsidR="00161622" w:rsidRPr="003861B6" w:rsidRDefault="00161622" w:rsidP="00161622">
      <w:pPr>
        <w:pStyle w:val="rovezanadpis"/>
      </w:pPr>
      <w:bookmarkStart w:id="6" w:name="_Ref445999037"/>
      <w:r w:rsidRPr="003861B6">
        <w:t>Zhotovitel je povinen pro své pracovníky a na své náklady zabez</w:t>
      </w:r>
      <w:r>
        <w:t>pečit na staveništi chemické WC a je povinen zajistit, aby jej používali.</w:t>
      </w:r>
      <w:bookmarkEnd w:id="6"/>
    </w:p>
    <w:p w:rsidR="00161622" w:rsidRPr="001E1EFA" w:rsidRDefault="00161622" w:rsidP="00161622">
      <w:pPr>
        <w:pStyle w:val="Nadpis1"/>
      </w:pPr>
      <w:r w:rsidRPr="001E1EFA">
        <w:t>Provádění díla</w:t>
      </w:r>
    </w:p>
    <w:p w:rsidR="00161622" w:rsidRPr="001E1EFA" w:rsidRDefault="00161622" w:rsidP="00161622">
      <w:pPr>
        <w:pStyle w:val="rovezanadpis"/>
      </w:pPr>
      <w:r w:rsidRPr="001E1EFA">
        <w:t xml:space="preserve">Ode dne převzetí staveniště je zhotovitel povinen vést </w:t>
      </w:r>
      <w:r>
        <w:t>jednoduchý záznam o stavbě</w:t>
      </w:r>
      <w:r w:rsidRPr="001E1EFA">
        <w:t xml:space="preserve"> v souladu s ust. § 157 zákona č. 183/2006 Sb., o územním plánování a st</w:t>
      </w:r>
      <w:r>
        <w:t>avebním řádu (stavební zákon) a </w:t>
      </w:r>
      <w:r w:rsidRPr="001E1EFA">
        <w:t>zapisovat do něho veškeré skutečnosti rozhodné pro plnění této smlouvy.</w:t>
      </w:r>
    </w:p>
    <w:p w:rsidR="00161622" w:rsidRDefault="00161622" w:rsidP="00161622">
      <w:pPr>
        <w:pStyle w:val="rovezanadpis"/>
      </w:pPr>
      <w:r>
        <w:t>Jednoduchý záznam o stavbě</w:t>
      </w:r>
      <w:r w:rsidRPr="001E1EFA">
        <w:t xml:space="preserve"> musí být přístupný na stavbě u mistra nebo stavbyvedoucího pro oprávněné zástupce objednatele a případného koordinátora BOZP stavby, a to každý den minimálně v době od 07.00 hodin do 16.00 hodin.</w:t>
      </w:r>
    </w:p>
    <w:p w:rsidR="00161622" w:rsidRPr="001E1EFA" w:rsidRDefault="00161622" w:rsidP="00161622">
      <w:pPr>
        <w:pStyle w:val="rovezanadpis"/>
      </w:pPr>
      <w:r w:rsidRPr="001E1EFA">
        <w:t>TD na stavbě nesmí provádět zhotovitel ani osoba s ním propojená. To neplatí, pokud TD provádí objednatel.</w:t>
      </w:r>
    </w:p>
    <w:p w:rsidR="00161622" w:rsidRPr="001E1EFA" w:rsidRDefault="00161622" w:rsidP="00161622">
      <w:pPr>
        <w:pStyle w:val="rovezanadpis"/>
      </w:pPr>
      <w:r w:rsidRPr="001E1EFA">
        <w:t>Zhotovitel má povinnost umožnit výkon TD a autorského dozoru projektanta, případně výkon činnosti koordinátora bezpečnosti a ochrany zdraví při práci</w:t>
      </w:r>
      <w:r>
        <w:t xml:space="preserve"> na staveništi, pokud to stanoví</w:t>
      </w:r>
      <w:r w:rsidRPr="001E1EFA">
        <w:t xml:space="preserve"> platné a účinné právní předpisy. Zároveň je zhotovitel povinen zajisti</w:t>
      </w:r>
      <w:r>
        <w:t>t</w:t>
      </w:r>
      <w:r w:rsidRPr="001E1EFA">
        <w:t xml:space="preserve"> pro výkon těchto činností odpovídající zázemí v rámci staveniště.</w:t>
      </w:r>
    </w:p>
    <w:p w:rsidR="00161622" w:rsidRPr="0072450A" w:rsidRDefault="00161622" w:rsidP="00161622">
      <w:pPr>
        <w:pStyle w:val="rovezanadpis"/>
      </w:pPr>
      <w:r w:rsidRPr="001E1EFA">
        <w:t xml:space="preserve">TD objednatele je oprávněn kontrolovat dodržování projektu, technických norem, smluvních podmínek a právních předpisů a rozhodnutí státní správy. Na nedostatky zjištěné v průběhu prací je povinen zhotovitele neprodleně písemně upozornit a stanovit zhotoviteli lhůtu pro odstranění vzniklých závad. Zhotovitel je povinen činit neprodleně veškerá potřebná opatření k odstranění vytknutých závad. V případě, že zhotovitel vytknuté vady ve sjednaném termínu neodstraní, použije objednatel sankční opatření </w:t>
      </w:r>
      <w:r w:rsidRPr="0072450A">
        <w:t xml:space="preserve">uvedené v čl. </w:t>
      </w:r>
      <w:fldSimple w:instr=" REF _Ref445997483 \r \h  \* MERGEFORMAT ">
        <w:r w:rsidR="0086478A">
          <w:t>13</w:t>
        </w:r>
      </w:fldSimple>
      <w:r w:rsidRPr="0072450A">
        <w:t>.</w:t>
      </w:r>
    </w:p>
    <w:p w:rsidR="00161622" w:rsidRPr="001E1EFA" w:rsidRDefault="00161622" w:rsidP="00161622">
      <w:pPr>
        <w:pStyle w:val="rovezanadpis"/>
      </w:pPr>
      <w:r w:rsidRPr="001E1EFA">
        <w:t>Případné změny stavby oproti schválené projektové dokumentaci musí být písemně odsouhlaseny TD objednatele.</w:t>
      </w:r>
    </w:p>
    <w:p w:rsidR="00161622" w:rsidRPr="001E1EFA" w:rsidRDefault="00161622" w:rsidP="00161622">
      <w:pPr>
        <w:pStyle w:val="rovezanadpis"/>
      </w:pPr>
      <w:r w:rsidRPr="001E1EFA">
        <w:t xml:space="preserve">Zhotovitel je povinen předávat TD objednatele zjišťovací protokoly, faktury a případné soupisy dodatečných stavebních prací a </w:t>
      </w:r>
      <w:proofErr w:type="spellStart"/>
      <w:r w:rsidRPr="001E1EFA">
        <w:t>méněprací</w:t>
      </w:r>
      <w:proofErr w:type="spellEnd"/>
      <w:r w:rsidRPr="001E1EFA">
        <w:t xml:space="preserve"> i v elektronické po</w:t>
      </w:r>
      <w:r>
        <w:t>době ve formátech použitých u </w:t>
      </w:r>
      <w:r w:rsidRPr="001E1EFA">
        <w:t>jednotlivých výkazů v nabídce.</w:t>
      </w:r>
    </w:p>
    <w:p w:rsidR="005F7643" w:rsidRDefault="00161622" w:rsidP="00161622">
      <w:pPr>
        <w:pStyle w:val="rovezanadpis"/>
      </w:pPr>
      <w:r w:rsidRPr="001E1EFA">
        <w:t xml:space="preserve">Zhotovitel je povinen veškerý nepoužitelný materiál, který vznikl při realizaci díla, zlikvidovat ve smyslu zákona o odpadech a prokázat toto objednateli, a to i v případě, že by skutečný objem takového materiálu přesahoval objemy uvedené ve výkazu výměr. </w:t>
      </w:r>
    </w:p>
    <w:p w:rsidR="00161622" w:rsidRDefault="00161622" w:rsidP="00161622">
      <w:pPr>
        <w:pStyle w:val="rovezanadpis"/>
      </w:pPr>
      <w:r w:rsidRPr="001E1EFA">
        <w:t xml:space="preserve">V průběhu provádění díla se budou konat kontrolní dny, které bude svolávat a řídit objednatel nebo jím určená osoba a jichž se zúčastní objednatel, zhotovitel a objednatelem určený </w:t>
      </w:r>
      <w:r>
        <w:t>TD, případně autorský dozor</w:t>
      </w:r>
      <w:r w:rsidRPr="001E1EFA">
        <w:t xml:space="preserve">. Zápisy z kontrolních dnů zajišťuje objednatel nebo jím určená osoba. </w:t>
      </w:r>
      <w:r>
        <w:t xml:space="preserve">Součástí kontrolních dnů bude průběžně projednáván postup realizace stavebních prací, včetně jejich dopadu na omezení provozu a jejich přípustnost. </w:t>
      </w:r>
      <w:r w:rsidRPr="001E1EFA">
        <w:t>Závěry uskutečněné na kontrolních dnech jsou pro obě strany závazné, nemohou však měnit ustanovení smlouvy, mohou však sloužit jako podklad pro dodatek ke smlouvě. Na základě požadavku objednatele učiněného nejméně 3 dny před konáním kontrolního dne je zhotovitel povinen při kontrolním dni předložit písemnou zprávu o postupu prací v rozsahu určeném objednatelem.</w:t>
      </w:r>
    </w:p>
    <w:p w:rsidR="00161622" w:rsidRPr="001E1EFA" w:rsidRDefault="00161622" w:rsidP="00161622">
      <w:pPr>
        <w:pStyle w:val="rovezanadpis"/>
      </w:pPr>
      <w:r w:rsidRPr="001E1EFA">
        <w:t>TD objednatele je oprávněn dát zhotoviteli pokyn k dočasnému zastavení provádění díla. Pokud se nejedná o pokyn k zastavení provádění díla z viny zhotovitele, má zhotovitel právo na úhradu nákladů vzniklých tímto dočasným zastavením provádění díla</w:t>
      </w:r>
      <w:r>
        <w:t>,</w:t>
      </w:r>
      <w:r w:rsidRPr="001E1EFA">
        <w:t xml:space="preserve"> a pokud nedojde k jiné dohodě, pak platí, že má zhotovitel právo na změnu termínu dokončení stavby o dobu shodnou s dobou, po kterou bylo provádění díla TD objednatele dočasně zastaveno.</w:t>
      </w:r>
    </w:p>
    <w:p w:rsidR="00161622" w:rsidRPr="00DC4262" w:rsidRDefault="00161622" w:rsidP="00161622">
      <w:pPr>
        <w:pStyle w:val="rovezanadpis"/>
        <w:rPr>
          <w:color w:val="auto"/>
        </w:rPr>
      </w:pPr>
      <w:r w:rsidRPr="00DC4262">
        <w:rPr>
          <w:color w:val="auto"/>
        </w:rPr>
        <w:t xml:space="preserve">Zhotovitel je povinen vyzvat písemně objednatele k prověření prací a konstrukcí, které v dalším pracovním postupu budou zakryty nebo se stanou nepřístupnými, tj. zejména pokládka rozvodů a kabelů před záhozem či zakrytím, veškeré izolace, injektáže, instalační rozvody v budovách, jakož i dalším předepsaným zkouškám, a to nejméně 3 pracovní dny předem. Ke kontrole zakrývaných a znepřístupňovaných prací a konstrukcí předloží zhotovitel veškeré výsledky o provedených zkouškách prací, důkazy o jakosti použitých materiálů použitých pro zakrývané práce, certifikáty a atesty. Provedení kontroly bude dokladováno zápisem do jednoduchého záznamu o stavbě nebo samostatným protokolem. Pokud se objednatel nedostaví, pokračuje zhotovitel v pracích na díle a případné odkrytí provede na náklady objednatele. Pokud je při dodatečném odkrytí zřejmé, že práce či konstrukce byly provedeny vadně, hradí náklady na dodatečné odkrytí zhotovitel. Před zakrytím či znepřístupněním pořídí zhotovitel fotografickou dokumentaci nebo videozáznam zakrývaných částí v rozsahu specifikovaném objednatelem a předá je bez zbytečného odkladu objednateli. Zhotovitel je povinen účastnit se přejímek zakrytých konstrukcí a tlakových zkoušek svým odpovědným zástupcem, nikoli jen zástupcem </w:t>
      </w:r>
      <w:proofErr w:type="spellStart"/>
      <w:r w:rsidRPr="00DC4262">
        <w:rPr>
          <w:color w:val="auto"/>
        </w:rPr>
        <w:t>podzhotovitele</w:t>
      </w:r>
      <w:proofErr w:type="spellEnd"/>
      <w:r w:rsidRPr="00DC4262">
        <w:rPr>
          <w:color w:val="auto"/>
        </w:rPr>
        <w:t>. Zhotovitel je povinen k provádění předepsaných zkoušek zajistit příslušnou normu nebo technický předpis, podle kterého se zkouška provádí.</w:t>
      </w:r>
    </w:p>
    <w:p w:rsidR="00161622" w:rsidRPr="00DC4262" w:rsidRDefault="00161622" w:rsidP="00161622">
      <w:pPr>
        <w:pStyle w:val="rovezanadpis"/>
        <w:rPr>
          <w:color w:val="auto"/>
        </w:rPr>
      </w:pPr>
      <w:r w:rsidRPr="00DC4262">
        <w:rPr>
          <w:color w:val="auto"/>
        </w:rPr>
        <w:t>Zhotovitel vyzve kromě objednatele i správce podzemních vedení a inženýrských sítí dotčených stavbou k jejich kontrole a převzetí a zjištěnou skutečnost nechá potvrdit zápisem do jednoduchého záznamu o stavbě. Zhotovitel před jejich zakrytím zajistí geodetická zaměření, která nejpozději při protokolárním předání díla předá objednateli.</w:t>
      </w:r>
    </w:p>
    <w:p w:rsidR="00161622" w:rsidRPr="001E1EFA" w:rsidRDefault="00161622" w:rsidP="00161622">
      <w:pPr>
        <w:pStyle w:val="rovezanadpis"/>
      </w:pPr>
      <w:r w:rsidRPr="001E1EFA">
        <w:t>Zjistí-li zhotovitel při provádění díla skryté překážky bránící řádnému provádění díla, je povinen tuto skutečnost bez odkladu oznámit objednateli a navrhnout další postup.</w:t>
      </w:r>
    </w:p>
    <w:p w:rsidR="00161622" w:rsidRPr="001E1EFA" w:rsidRDefault="00161622" w:rsidP="00161622">
      <w:pPr>
        <w:pStyle w:val="rovezanadpis"/>
      </w:pPr>
      <w:r w:rsidRPr="001E1EFA">
        <w:t>Zhotovitel je povinen bez odkladu upozornit objednatele na případnou nevhodnost realizace vyžadovaných prací, v případě, že tak neučiní, nese jako odborná firma veškeré náklady spojené s následným odstraněním vady díla.</w:t>
      </w:r>
      <w:r>
        <w:t xml:space="preserve"> V případě, že zhotovitel navrhuje změnu projektového řešení z jakéhokoli důvodu, je povinen udělat to písemnou formou na samostatném listu, kde bude vždy uvedeno zdůvodnění navrhované změny podepsané oprávněným zástupcem zhotovitele. Součástí navrhované změny vždy bude i vyčíslení předpokládaného cenového rozdílu (dalších, např. časových nároků na realizaci) oproti smluvnímu řešení. Povinnou součástí každého návrhu změny je i výslovné sdělení zhotovitele, v čem nevhodnost vyžadovaného řešení spočívá, zejména jaké konkrétní ustanovení příslušné technické normy či jiného technického či právního předpisu je projektovým řešením porušeno.</w:t>
      </w:r>
    </w:p>
    <w:p w:rsidR="00161622" w:rsidRPr="001E1EFA" w:rsidRDefault="00161622" w:rsidP="00161622">
      <w:pPr>
        <w:pStyle w:val="rovezanadpis"/>
      </w:pPr>
      <w:r w:rsidRPr="001E1EFA">
        <w:t>Pokud činností zhotovitele dojde ke způsobení škody objednateli nebo třetím osobám v důsledku opomenutí, nedbalosti nebo neplnění podmínek vyplývajících ze zákona, technických či jiných norem případně této smlouvy, je zhotovitel povinen nejpozději do 14 dnů od oznámení rozsahu a charakteru škod tuto škodu odstranit a není-li to možné, škodu finančně nahradit.</w:t>
      </w:r>
    </w:p>
    <w:p w:rsidR="00161622" w:rsidRPr="001E1EFA" w:rsidRDefault="00161622" w:rsidP="00161622">
      <w:pPr>
        <w:pStyle w:val="rovezanadpis"/>
      </w:pPr>
      <w:r w:rsidRPr="001E1EFA">
        <w:t xml:space="preserve">Zhotovitel prohlašuje, že před zahájením stavebních prací uskuteční veškeré úkony nutné pro zjištění skrytých překážek pro provedení díla, jimiž jsou myšleny zejména kontrolní průzkumy daného staveniště a ověří tak, že staveniště umožňuje provedení díla dohodnutým způsobem. Dále zhotovitel prohlašuje, že před zahájením stavebních prací provede kontrolu výpočtů pro návrh některých částí díla, překontroluje </w:t>
      </w:r>
      <w:r>
        <w:t>údaje uvedené ve výkazu výměr a </w:t>
      </w:r>
      <w:r w:rsidRPr="001E1EFA">
        <w:t>veškeré poskytnuté podklady vzájemně porovná a ověří jejich správnost a proveditelnost díla. Případný soupis vad a nedostatků včetně návrhů na jejich odstranění a dopadu na předmět a cenu díla zhotovitel bezodkladně předá objednateli.</w:t>
      </w:r>
      <w:r>
        <w:t xml:space="preserve"> </w:t>
      </w:r>
    </w:p>
    <w:p w:rsidR="00161622" w:rsidRPr="001E1EFA" w:rsidRDefault="00161622" w:rsidP="00161622">
      <w:pPr>
        <w:pStyle w:val="rovezanadpis"/>
      </w:pPr>
      <w:r w:rsidRPr="001E1EFA">
        <w:t xml:space="preserve">Součástí plnění zhotovitele dle této smlouvy a průkazem řádného provedení díla či jeho části je organizace, provedení a doložení úspěšných výsledků potřebných individuálních, komplexních, garančních zkoušek díla </w:t>
      </w:r>
      <w:r>
        <w:t>a dodržování </w:t>
      </w:r>
      <w:r w:rsidRPr="001E1EFA">
        <w:t>požadavků orgánů státního stavebního dohledu, příp. jiných orgánů příslušných ke kontrole staveb.</w:t>
      </w:r>
    </w:p>
    <w:p w:rsidR="00161622" w:rsidRDefault="00161622" w:rsidP="00161622">
      <w:pPr>
        <w:pStyle w:val="rovezanadpis"/>
      </w:pPr>
      <w:r w:rsidRPr="001E1EFA">
        <w:t>Všechny povrchy, konstrukce, zařizovací předměty, součásti vnitřního vybavení, venkovní plochy apod. poškozené v důsledku stavební činnosti uvede zhotovitel před odevzdáním díla objednateli do původního stavu, v případě jejich zničení je zhotovitel povinen nahradit je novými.</w:t>
      </w:r>
    </w:p>
    <w:p w:rsidR="00B609CF" w:rsidRPr="00024BF1" w:rsidRDefault="00B609CF" w:rsidP="00B609CF">
      <w:pPr>
        <w:pStyle w:val="rovezanadpis"/>
        <w:rPr>
          <w:color w:val="auto"/>
        </w:rPr>
      </w:pPr>
      <w:r w:rsidRPr="00024BF1">
        <w:rPr>
          <w:color w:val="auto"/>
        </w:rPr>
        <w:t xml:space="preserve">Zhotovitel je povinen provádět dílo za použití výhradně těch </w:t>
      </w:r>
      <w:proofErr w:type="spellStart"/>
      <w:r w:rsidR="00E37D57">
        <w:rPr>
          <w:color w:val="auto"/>
        </w:rPr>
        <w:t>podzhotovitelů</w:t>
      </w:r>
      <w:proofErr w:type="spellEnd"/>
      <w:r w:rsidRPr="00024BF1">
        <w:rPr>
          <w:color w:val="auto"/>
        </w:rPr>
        <w:t xml:space="preserve">, kteří byli uvedeni v nabídce zhotovitele. V případě, že vybraný dodavatel zamýšlí provést výměnu </w:t>
      </w:r>
      <w:proofErr w:type="spellStart"/>
      <w:r w:rsidR="00E37D57">
        <w:rPr>
          <w:color w:val="auto"/>
        </w:rPr>
        <w:t>podzhotovitele</w:t>
      </w:r>
      <w:proofErr w:type="spellEnd"/>
      <w:r w:rsidRPr="00024BF1">
        <w:rPr>
          <w:color w:val="auto"/>
        </w:rPr>
        <w:t xml:space="preserve">, musí zamýšlenou výměnu </w:t>
      </w:r>
      <w:proofErr w:type="spellStart"/>
      <w:r w:rsidR="00E37D57">
        <w:rPr>
          <w:color w:val="auto"/>
        </w:rPr>
        <w:t>podzhotovitel</w:t>
      </w:r>
      <w:r w:rsidRPr="00024BF1">
        <w:rPr>
          <w:color w:val="auto"/>
        </w:rPr>
        <w:t>e</w:t>
      </w:r>
      <w:proofErr w:type="spellEnd"/>
      <w:r w:rsidRPr="00024BF1">
        <w:rPr>
          <w:color w:val="auto"/>
        </w:rPr>
        <w:t xml:space="preserve"> oznámit objednateli min. pět (5) pracovních dnů před nástupem nového </w:t>
      </w:r>
      <w:proofErr w:type="spellStart"/>
      <w:r w:rsidR="00E37D57">
        <w:rPr>
          <w:color w:val="auto"/>
        </w:rPr>
        <w:t>podzhotovitele</w:t>
      </w:r>
      <w:proofErr w:type="spellEnd"/>
      <w:r w:rsidRPr="00024BF1">
        <w:rPr>
          <w:color w:val="auto"/>
        </w:rPr>
        <w:t xml:space="preserve">. Pokud měněným </w:t>
      </w:r>
      <w:proofErr w:type="spellStart"/>
      <w:r w:rsidR="00E37D57">
        <w:rPr>
          <w:color w:val="auto"/>
        </w:rPr>
        <w:t>podzhotovitel</w:t>
      </w:r>
      <w:r w:rsidRPr="00024BF1">
        <w:rPr>
          <w:color w:val="auto"/>
        </w:rPr>
        <w:t>em</w:t>
      </w:r>
      <w:proofErr w:type="spellEnd"/>
      <w:r w:rsidRPr="00024BF1">
        <w:rPr>
          <w:color w:val="auto"/>
        </w:rPr>
        <w:t xml:space="preserve"> dodavatel prokazoval část profesní způsobilosti nebo technické kvalifikace a uvedl jej ve své nabídce v seznamu </w:t>
      </w:r>
      <w:proofErr w:type="spellStart"/>
      <w:r w:rsidR="00E37D57">
        <w:rPr>
          <w:color w:val="auto"/>
        </w:rPr>
        <w:t>podzhotovitel</w:t>
      </w:r>
      <w:proofErr w:type="spellEnd"/>
      <w:r w:rsidRPr="00024BF1">
        <w:rPr>
          <w:color w:val="auto"/>
        </w:rPr>
        <w:t xml:space="preserve">, nový </w:t>
      </w:r>
      <w:proofErr w:type="spellStart"/>
      <w:r w:rsidR="00E37D57">
        <w:rPr>
          <w:color w:val="auto"/>
        </w:rPr>
        <w:t>podzhotovitel</w:t>
      </w:r>
      <w:proofErr w:type="spellEnd"/>
      <w:r w:rsidRPr="00024BF1">
        <w:rPr>
          <w:color w:val="auto"/>
        </w:rPr>
        <w:t xml:space="preserve"> musí splňovat způsobilost (kvalifikaci) minimálně v rozsahu, v jakém byla prokázána původním </w:t>
      </w:r>
      <w:proofErr w:type="spellStart"/>
      <w:r w:rsidR="00E37D57">
        <w:rPr>
          <w:color w:val="auto"/>
        </w:rPr>
        <w:t>podzhotovitel</w:t>
      </w:r>
      <w:r w:rsidRPr="00024BF1">
        <w:rPr>
          <w:color w:val="auto"/>
        </w:rPr>
        <w:t>em</w:t>
      </w:r>
      <w:proofErr w:type="spellEnd"/>
      <w:r w:rsidRPr="00024BF1">
        <w:rPr>
          <w:color w:val="auto"/>
        </w:rPr>
        <w:t xml:space="preserve">. Splnění způsobilosti (kvalifikace) nového </w:t>
      </w:r>
      <w:proofErr w:type="spellStart"/>
      <w:r w:rsidR="00E37D57">
        <w:rPr>
          <w:color w:val="auto"/>
        </w:rPr>
        <w:t>podzhotovitel</w:t>
      </w:r>
      <w:r w:rsidRPr="00024BF1">
        <w:rPr>
          <w:color w:val="auto"/>
        </w:rPr>
        <w:t>e</w:t>
      </w:r>
      <w:proofErr w:type="spellEnd"/>
      <w:r w:rsidRPr="00024BF1">
        <w:rPr>
          <w:color w:val="auto"/>
        </w:rPr>
        <w:t xml:space="preserve"> doloží zhotovitel objednateli originálem nebo úředně ověřenou kopií dokladů ke splnění způsobilosti (kvalifikace) před zahájením činnosti nového </w:t>
      </w:r>
      <w:proofErr w:type="spellStart"/>
      <w:r w:rsidR="00E37D57">
        <w:rPr>
          <w:color w:val="auto"/>
        </w:rPr>
        <w:t>podzhotovitel</w:t>
      </w:r>
      <w:r w:rsidRPr="00024BF1">
        <w:rPr>
          <w:color w:val="auto"/>
        </w:rPr>
        <w:t>e</w:t>
      </w:r>
      <w:proofErr w:type="spellEnd"/>
      <w:r w:rsidRPr="00024BF1">
        <w:rPr>
          <w:color w:val="auto"/>
        </w:rPr>
        <w:t xml:space="preserve">. V případě že by nový </w:t>
      </w:r>
      <w:proofErr w:type="spellStart"/>
      <w:r w:rsidR="00E37D57">
        <w:rPr>
          <w:color w:val="auto"/>
        </w:rPr>
        <w:t>podzhotovitel</w:t>
      </w:r>
      <w:proofErr w:type="spellEnd"/>
      <w:r w:rsidRPr="00024BF1">
        <w:rPr>
          <w:color w:val="auto"/>
        </w:rPr>
        <w:t xml:space="preserve"> způsobilost (kvalifikaci) v požadovaném rozsahu nesplňoval nebo nedoložil, musí zhotovitel zajistit takového </w:t>
      </w:r>
      <w:proofErr w:type="spellStart"/>
      <w:r w:rsidR="00E37D57">
        <w:rPr>
          <w:color w:val="auto"/>
        </w:rPr>
        <w:t>podzhotovitel</w:t>
      </w:r>
      <w:r w:rsidRPr="00024BF1">
        <w:rPr>
          <w:color w:val="auto"/>
        </w:rPr>
        <w:t>e</w:t>
      </w:r>
      <w:proofErr w:type="spellEnd"/>
      <w:r w:rsidRPr="00024BF1">
        <w:rPr>
          <w:color w:val="auto"/>
        </w:rPr>
        <w:t xml:space="preserve">, který požadovaná kritéria splňuje a doloží. V případě, že vybraný dodavatel zamýšlí provést výměnu </w:t>
      </w:r>
      <w:proofErr w:type="spellStart"/>
      <w:r w:rsidR="00E37D57">
        <w:rPr>
          <w:color w:val="auto"/>
        </w:rPr>
        <w:t>podzhotovitel</w:t>
      </w:r>
      <w:r w:rsidRPr="00024BF1">
        <w:rPr>
          <w:color w:val="auto"/>
        </w:rPr>
        <w:t>e</w:t>
      </w:r>
      <w:proofErr w:type="spellEnd"/>
      <w:r w:rsidRPr="00024BF1">
        <w:rPr>
          <w:color w:val="auto"/>
        </w:rPr>
        <w:t xml:space="preserve"> uvedeného v seznamu </w:t>
      </w:r>
      <w:proofErr w:type="spellStart"/>
      <w:r w:rsidR="00E37D57">
        <w:rPr>
          <w:color w:val="auto"/>
        </w:rPr>
        <w:t>podzhotovitel</w:t>
      </w:r>
      <w:r w:rsidRPr="00024BF1">
        <w:rPr>
          <w:color w:val="auto"/>
        </w:rPr>
        <w:t>ů</w:t>
      </w:r>
      <w:proofErr w:type="spellEnd"/>
      <w:r w:rsidRPr="00024BF1">
        <w:rPr>
          <w:color w:val="auto"/>
        </w:rPr>
        <w:t xml:space="preserve"> a tímto </w:t>
      </w:r>
      <w:proofErr w:type="spellStart"/>
      <w:r w:rsidR="00E37D57">
        <w:rPr>
          <w:color w:val="auto"/>
        </w:rPr>
        <w:t>podzhotovitel</w:t>
      </w:r>
      <w:r w:rsidRPr="00024BF1">
        <w:rPr>
          <w:color w:val="auto"/>
        </w:rPr>
        <w:t>em</w:t>
      </w:r>
      <w:proofErr w:type="spellEnd"/>
      <w:r w:rsidRPr="00024BF1">
        <w:rPr>
          <w:color w:val="auto"/>
        </w:rPr>
        <w:t xml:space="preserve"> část profesní způsobilosti nebo technické kvalifikace ve své nabídce neprokazoval, tuto změnu oznámí objednateli, technickému dozoru stavebníka a koordinátorovi BOZP rovněž min. pět (5) pracovních dnů před nástupem nového </w:t>
      </w:r>
      <w:proofErr w:type="spellStart"/>
      <w:r w:rsidR="00E37D57">
        <w:rPr>
          <w:color w:val="auto"/>
        </w:rPr>
        <w:t>podzhotovitel</w:t>
      </w:r>
      <w:r w:rsidRPr="00024BF1">
        <w:rPr>
          <w:color w:val="auto"/>
        </w:rPr>
        <w:t>e</w:t>
      </w:r>
      <w:proofErr w:type="spellEnd"/>
      <w:r w:rsidRPr="00024BF1">
        <w:rPr>
          <w:color w:val="auto"/>
        </w:rPr>
        <w:t xml:space="preserve">. </w:t>
      </w:r>
    </w:p>
    <w:p w:rsidR="005F7821" w:rsidRPr="005F7821" w:rsidRDefault="005F7821" w:rsidP="005F7821">
      <w:pPr>
        <w:pStyle w:val="rovezanadpis"/>
        <w:numPr>
          <w:ilvl w:val="0"/>
          <w:numId w:val="0"/>
        </w:numPr>
        <w:rPr>
          <w:color w:val="00B0F0"/>
        </w:rPr>
      </w:pPr>
    </w:p>
    <w:p w:rsidR="00161622" w:rsidRPr="001E1EFA" w:rsidRDefault="00161622" w:rsidP="00161622">
      <w:pPr>
        <w:pStyle w:val="Nadpis1"/>
      </w:pPr>
      <w:r w:rsidRPr="001E1EFA">
        <w:t>Převzetí díla</w:t>
      </w:r>
    </w:p>
    <w:p w:rsidR="00161622" w:rsidRPr="001E1EFA" w:rsidRDefault="00161622" w:rsidP="00161622">
      <w:pPr>
        <w:pStyle w:val="rovezanadpis"/>
      </w:pPr>
      <w:r>
        <w:t>Z</w:t>
      </w:r>
      <w:r w:rsidRPr="001E1EFA">
        <w:t xml:space="preserve">hotovitel vyzve nejméně </w:t>
      </w:r>
      <w:r>
        <w:t>5</w:t>
      </w:r>
      <w:r w:rsidRPr="001E1EFA">
        <w:t xml:space="preserve"> pracovních dnů před termínem dokončení díla objednatele k</w:t>
      </w:r>
      <w:r>
        <w:t xml:space="preserve"> předání a </w:t>
      </w:r>
      <w:r w:rsidRPr="001E1EFA">
        <w:t>převzetí díla. Podmínkou předání a</w:t>
      </w:r>
      <w:r>
        <w:t> </w:t>
      </w:r>
      <w:r w:rsidRPr="001E1EFA">
        <w:t>převzetí díla objednatelem je řádné splnění předmětu díla bez vad a</w:t>
      </w:r>
      <w:r>
        <w:t> </w:t>
      </w:r>
      <w:r w:rsidRPr="001E1EFA">
        <w:t>nedodělků</w:t>
      </w:r>
      <w:r>
        <w:t xml:space="preserve"> s výjimkou vad dle čl. 9.5</w:t>
      </w:r>
      <w:r w:rsidRPr="001E1EFA">
        <w:t xml:space="preserve">. Objednatel je oprávněn, nikoliv však povinen, převzít dílo i s ojedinělými drobnými vadami a nedodělky, které samy o sobě ani ve spojení s jinými nebrání řádnému a bezpečnému užívání předmětu díla. Objednatel je povinen k předání a převzetí díla přizvat TD, případně autorský dozor. </w:t>
      </w:r>
      <w:r>
        <w:t>Zápis o předání a </w:t>
      </w:r>
      <w:r w:rsidRPr="001E1EFA">
        <w:t>převzetí díla bude proveden společně objednatelem se zhotovitelem dle obvyklých obchodních zv</w:t>
      </w:r>
      <w:r>
        <w:t>yklostí ve dvou stejnopisech, z </w:t>
      </w:r>
      <w:r w:rsidRPr="001E1EFA">
        <w:t xml:space="preserve">nichž jeden obdrží objednatel a jeden zhotovitel. </w:t>
      </w:r>
      <w:r>
        <w:t>Zápis o </w:t>
      </w:r>
      <w:r w:rsidRPr="001E1EFA">
        <w:t xml:space="preserve">předání a převzetí musí obsahovat soupis případných vad a nedodělků. </w:t>
      </w:r>
    </w:p>
    <w:p w:rsidR="00161622" w:rsidRPr="001E1EFA" w:rsidRDefault="00161622" w:rsidP="00161622">
      <w:pPr>
        <w:pStyle w:val="rovezanadpis"/>
      </w:pPr>
      <w:r w:rsidRPr="001E1EFA">
        <w:t>K zahájení přejímacího řízení je zhotovitel povinen předložit zejména:</w:t>
      </w:r>
    </w:p>
    <w:p w:rsidR="00161622" w:rsidRPr="001E1EFA" w:rsidRDefault="00161622" w:rsidP="00161622">
      <w:pPr>
        <w:pStyle w:val="Odrky"/>
      </w:pPr>
      <w:r>
        <w:t>jednoduchý záznam o stavbě</w:t>
      </w:r>
    </w:p>
    <w:p w:rsidR="00161622" w:rsidRPr="001E1EFA" w:rsidRDefault="00161622" w:rsidP="00161622">
      <w:pPr>
        <w:pStyle w:val="Odrky"/>
      </w:pPr>
      <w:r w:rsidRPr="001E1EFA">
        <w:t>atesty použitých materiálů</w:t>
      </w:r>
      <w:r>
        <w:t xml:space="preserve"> a </w:t>
      </w:r>
      <w:r w:rsidRPr="001E1EFA">
        <w:t xml:space="preserve">doklady o provedených zkouškách </w:t>
      </w:r>
    </w:p>
    <w:p w:rsidR="00161622" w:rsidRPr="001E1EFA" w:rsidRDefault="00161622" w:rsidP="00161622">
      <w:pPr>
        <w:pStyle w:val="Odrky"/>
      </w:pPr>
      <w:r w:rsidRPr="001E1EFA">
        <w:t xml:space="preserve">dokumentaci skutečného provedení stavby či jejích částí </w:t>
      </w:r>
    </w:p>
    <w:p w:rsidR="00161622" w:rsidRPr="001E1EFA" w:rsidRDefault="00161622" w:rsidP="00161622">
      <w:pPr>
        <w:pStyle w:val="Odrky"/>
      </w:pPr>
      <w:r w:rsidRPr="001E1EFA">
        <w:t>vyžadovaná geodetická zaměření</w:t>
      </w:r>
    </w:p>
    <w:p w:rsidR="00161622" w:rsidRPr="001E1EFA" w:rsidRDefault="00161622" w:rsidP="00161622">
      <w:pPr>
        <w:pStyle w:val="Odrky"/>
      </w:pPr>
      <w:r w:rsidRPr="001E1EFA">
        <w:t>prohlášení o shodě</w:t>
      </w:r>
    </w:p>
    <w:p w:rsidR="00161622" w:rsidRDefault="00161622" w:rsidP="00161622">
      <w:pPr>
        <w:pStyle w:val="Odrky"/>
      </w:pPr>
      <w:r>
        <w:t>doklady o likvidaci odpadů</w:t>
      </w:r>
      <w:r w:rsidR="00DC4262">
        <w:t>.</w:t>
      </w:r>
    </w:p>
    <w:p w:rsidR="00161622" w:rsidRDefault="00161622" w:rsidP="00161622">
      <w:pPr>
        <w:pStyle w:val="rovezanadpis"/>
      </w:pPr>
      <w:bookmarkStart w:id="7" w:name="_Ref445998129"/>
      <w:r>
        <w:t>Předávací řízení je zahájeno kontrolou dokladové části, kterou předá zhotovitel v originálech, s očíslováním jednotlivých dokladů a jejich úplným seznamem. Zhotovitel jako součást dokladové části předloží i oběma stranami podepsané předávací protokoly z přejímek jednotlivých poddodávek, včetně soupisu vad a nedodělků z těchto přejímek. Doba, kterou poskytne zhotovitel objednateli ke kontrole úplnosti dokladové části je jeden pracovní den. V případě předložení neúplné dokladové dokumentace vyzve objednatel zhotovitele k jejímu doplnění a vlastní předávací řízení bude zahájeno v náhradním termínu po jejím doplnění. Minimální doba, kterou zhotovitel poskytne zástupci objednatele ke kontrole předávané části díla a zpracování soupisu vad a nedodělků, je 3 pracovní dny.</w:t>
      </w:r>
    </w:p>
    <w:p w:rsidR="00161622" w:rsidRDefault="00161622" w:rsidP="00161622">
      <w:pPr>
        <w:pStyle w:val="rovezanadpis"/>
      </w:pPr>
      <w:r>
        <w:t xml:space="preserve">Přejímka je ukončena podpisem předávacího protokolu zmocněnými zástupci obou stran. Podpis předávacího protokolu je datem předání ve smyslu ustanovení čl. 4.1 a </w:t>
      </w:r>
      <w:proofErr w:type="gramStart"/>
      <w:r>
        <w:t>12.1. této</w:t>
      </w:r>
      <w:proofErr w:type="gramEnd"/>
      <w:r>
        <w:t xml:space="preserve"> smlouvy.</w:t>
      </w:r>
    </w:p>
    <w:p w:rsidR="00161622" w:rsidRPr="001E1EFA" w:rsidRDefault="00161622" w:rsidP="00161622">
      <w:pPr>
        <w:pStyle w:val="rovezanadpis"/>
      </w:pPr>
      <w:r w:rsidRPr="001E1EFA">
        <w:t>Ojedinělé drobné vady a drobné nedodělky, které samy o sobě ani ve spojení s jinými nebrání užívání díla, nejsou důvodem pro odmítnutí převzetí díla objednatelem. Objednatel v takovém případě dílo převezme a zhotovitel je povinen drobné vady nebo nedodělky odstranit v dohodnutých lhůtách.</w:t>
      </w:r>
      <w:bookmarkEnd w:id="7"/>
    </w:p>
    <w:p w:rsidR="00161622" w:rsidRPr="001E1EFA" w:rsidRDefault="00161622" w:rsidP="00161622">
      <w:pPr>
        <w:pStyle w:val="rovezanadpis"/>
      </w:pPr>
      <w:r w:rsidRPr="001E1EFA">
        <w:t>O předání a převzetí díla bude sepsán protokol, ve kterém mimo jiné budo</w:t>
      </w:r>
      <w:r>
        <w:t>u uvedeny vady a </w:t>
      </w:r>
      <w:r w:rsidRPr="001E1EFA">
        <w:t xml:space="preserve">nedodělky dle čl. </w:t>
      </w:r>
      <w:r>
        <w:t>9.5</w:t>
      </w:r>
      <w:r w:rsidRPr="001E1EFA">
        <w:t xml:space="preserve"> této smlouvy a lhůty pro odstranění, datum vyklizení staveniště apod.</w:t>
      </w:r>
    </w:p>
    <w:p w:rsidR="00161622" w:rsidRPr="001E1EFA" w:rsidRDefault="00161622" w:rsidP="00161622">
      <w:pPr>
        <w:pStyle w:val="rovezanadpis"/>
      </w:pPr>
      <w:bookmarkStart w:id="8" w:name="_Ref445998106"/>
      <w:r w:rsidRPr="001E1EFA">
        <w:t>V případě dohody stran, je možné dílo předávat v ucelených, samostatně funkčních částech.</w:t>
      </w:r>
      <w:bookmarkEnd w:id="8"/>
      <w:r w:rsidRPr="001E1EFA">
        <w:t xml:space="preserve"> </w:t>
      </w:r>
    </w:p>
    <w:p w:rsidR="00161622" w:rsidRPr="001E1EFA" w:rsidRDefault="00161622" w:rsidP="00161622">
      <w:pPr>
        <w:pStyle w:val="Nadpis1"/>
      </w:pPr>
      <w:r w:rsidRPr="001E1EFA">
        <w:t>Záruční podmínky</w:t>
      </w:r>
    </w:p>
    <w:p w:rsidR="00161622" w:rsidRPr="001E1EFA" w:rsidRDefault="00161622" w:rsidP="00161622">
      <w:pPr>
        <w:pStyle w:val="rovezanadpis"/>
      </w:pPr>
      <w:bookmarkStart w:id="9" w:name="_Ref445999404"/>
      <w:r w:rsidRPr="001E1EFA">
        <w:t xml:space="preserve">Zhotovitel poskytuje na provedení díla záruku </w:t>
      </w:r>
      <w:r w:rsidR="0082478A" w:rsidRPr="00024BF1">
        <w:rPr>
          <w:color w:val="auto"/>
        </w:rPr>
        <w:t>60</w:t>
      </w:r>
      <w:r w:rsidR="005F7643" w:rsidRPr="00024BF1">
        <w:rPr>
          <w:color w:val="auto"/>
        </w:rPr>
        <w:t xml:space="preserve"> měsíců</w:t>
      </w:r>
      <w:r w:rsidRPr="001E1EFA">
        <w:t xml:space="preserve">, která začíná plynout ode dne předání a převzetí </w:t>
      </w:r>
      <w:r>
        <w:t xml:space="preserve">příslušné etapy </w:t>
      </w:r>
      <w:r w:rsidRPr="001E1EFA">
        <w:t xml:space="preserve">díla. </w:t>
      </w:r>
      <w:bookmarkEnd w:id="9"/>
    </w:p>
    <w:p w:rsidR="00161622" w:rsidRPr="001E1EFA" w:rsidRDefault="00161622" w:rsidP="00161622">
      <w:pPr>
        <w:pStyle w:val="rovezanadpis"/>
      </w:pPr>
      <w:r w:rsidRPr="001E1EFA">
        <w:t>Dílo má vady, pokud jeho provedení neodpovídá požadavkům uvedeným ve smlouvě o dílo, příslušným ČSN, TKP nebo jiné dokumentaci, vztahující se k provedení díla.</w:t>
      </w:r>
    </w:p>
    <w:p w:rsidR="00161622" w:rsidRPr="001E1EFA" w:rsidRDefault="00161622" w:rsidP="00161622">
      <w:pPr>
        <w:pStyle w:val="rovezanadpis"/>
      </w:pPr>
      <w:r w:rsidRPr="001E1EFA">
        <w:t>Zhotovitel, odpovídá za vady, které má dílo v době předání nebo které se vyskytly v záruční době. Za vady díla, které se projevily po záruční době, odpovídá zhotovitel v případě, že jejich příčinou bylo porušení povinností zhotovitele. Zhotovitel neodpovídá za vady způsobené nesprávným provozováním díla, jeho poškozením živelnou událostí nebo třetí osobou.</w:t>
      </w:r>
    </w:p>
    <w:p w:rsidR="00161622" w:rsidRPr="001E1EFA" w:rsidRDefault="00161622" w:rsidP="00161622">
      <w:pPr>
        <w:pStyle w:val="rovezanadpis"/>
      </w:pPr>
      <w:r w:rsidRPr="001E1EFA">
        <w:t xml:space="preserve">Objednatel je povinen zjištěné vady písemně reklamovat u zhotovitele, a to do 14 pracovních dnů ode dne, kdy tuto vadu zjistil. V reklamaci objednatel uvede popis vady, jak se projevuje, </w:t>
      </w:r>
      <w:r>
        <w:t>zda</w:t>
      </w:r>
      <w:r w:rsidRPr="001E1EFA">
        <w:t xml:space="preserve"> požaduje vadu odstranit nebo zda požaduje finanční náhradu.</w:t>
      </w:r>
    </w:p>
    <w:p w:rsidR="00161622" w:rsidRPr="001E1EFA" w:rsidRDefault="00161622" w:rsidP="00161622">
      <w:pPr>
        <w:pStyle w:val="rovezanadpis"/>
      </w:pPr>
      <w:r w:rsidRPr="001E1EFA">
        <w:t>Zhotovitel započne s odstraňováním reklamované vady do 10 dnů ode dne doručení písemného oznámení o vadě, pokud se smluvní strany nedohodnou jinak. V případě havárie</w:t>
      </w:r>
      <w:r>
        <w:t xml:space="preserve"> bránící plynulému provozu objednatele</w:t>
      </w:r>
      <w:r w:rsidRPr="001E1EFA">
        <w:t xml:space="preserve"> započne zhotovitel s odstraněním vady bezodkladně, tj. do 24 hodin od jejího oznámení, pokud se strany nedohodnou jinak. Zhotovitel odstraní reklamované vady v technologicky nejkratším termínu, nejdéle však v termínu dohodnutém s objednatelem. </w:t>
      </w:r>
      <w:r>
        <w:t xml:space="preserve">Pokud se jedná o vadu omezující provoz objednatele, je zhotovitel povinen ji odstranit do 72 hodin od nahlášení. </w:t>
      </w:r>
      <w:r w:rsidRPr="001E1EFA">
        <w:t>Jestliže zhotovitel neodstraní vadu v dohodnutém termínu, je objednatel oprávněn na náklady zhotovitele vadu odstranit sám nebo za pomoci třetí osoby. Objednatel je povinen umožnit zhotoviteli odstranění vady.</w:t>
      </w:r>
      <w:r>
        <w:t xml:space="preserve"> Zhotovitel je povinen nastoupit k odstranění vady i v případě, že reklamaci neuznává.</w:t>
      </w:r>
    </w:p>
    <w:p w:rsidR="00161622" w:rsidRDefault="00161622" w:rsidP="00161622">
      <w:pPr>
        <w:pStyle w:val="rovezanadpis"/>
      </w:pPr>
      <w:r w:rsidRPr="001E1EFA">
        <w:t xml:space="preserve">Oznámení o ukončení odstranění vady a předání provedené opravy objednateli provede zhotovitel protokolárně. Na provedenou opravu poskytne zhotovitel novou záruku ve stejné délce jako je uvedena v čl. </w:t>
      </w:r>
      <w:proofErr w:type="gramStart"/>
      <w:r w:rsidR="00A32EC4">
        <w:fldChar w:fldCharType="begin"/>
      </w:r>
      <w:r w:rsidR="00335443">
        <w:instrText xml:space="preserve"> REF _Ref445999404 \r \h  \* MERGEFORMAT </w:instrText>
      </w:r>
      <w:r w:rsidR="00A32EC4">
        <w:fldChar w:fldCharType="separate"/>
      </w:r>
      <w:r w:rsidR="0086478A">
        <w:t>11.1</w:t>
      </w:r>
      <w:r w:rsidR="00A32EC4">
        <w:fldChar w:fldCharType="end"/>
      </w:r>
      <w:proofErr w:type="gramEnd"/>
      <w:r w:rsidRPr="001E1EFA">
        <w:t xml:space="preserve"> této smlouvy, která počíná běžet dnem předání a převzetí opravy potvrzením předávacího protokolu oběma smluvními stranami a ostatními účastníky řízení o předání a převzetí opravy.</w:t>
      </w:r>
    </w:p>
    <w:p w:rsidR="00161622" w:rsidRPr="001E1EFA" w:rsidRDefault="00161622" w:rsidP="00161622">
      <w:pPr>
        <w:pStyle w:val="Nadpis1"/>
      </w:pPr>
      <w:r>
        <w:t>Odpovědnost za škodu</w:t>
      </w:r>
    </w:p>
    <w:p w:rsidR="00161622" w:rsidRPr="001E1EFA" w:rsidRDefault="00161622" w:rsidP="00161622">
      <w:pPr>
        <w:pStyle w:val="rovezanadpis"/>
      </w:pPr>
      <w:r w:rsidRPr="001E1EFA">
        <w:t>Nebezpečí škody na realizovaném díle nese zhotovitel v plném rozsahu až do dne předání a převzetí díla.</w:t>
      </w:r>
    </w:p>
    <w:p w:rsidR="00161622" w:rsidRPr="001E1EFA" w:rsidRDefault="00161622" w:rsidP="00161622">
      <w:pPr>
        <w:pStyle w:val="rovezanadpis"/>
      </w:pPr>
      <w:r w:rsidRPr="001E1EFA">
        <w:t>Zhotovitel nese odpovědnost původce odpadů a zavazuje se nezpůsobit únik ropných, toxických či jiných škodlivých látek na stavbě.</w:t>
      </w:r>
    </w:p>
    <w:p w:rsidR="00161622" w:rsidRPr="001E1EFA" w:rsidRDefault="00161622" w:rsidP="00161622">
      <w:pPr>
        <w:pStyle w:val="rovezanadpis"/>
      </w:pPr>
      <w:r w:rsidRPr="001E1EFA">
        <w:t>Zhotovitel je povinen nahradit objednateli v plné výši škodu, která vznikla při realizaci díla v souvislosti nebo jako důsledek porušení povinností a závazků zhotovitele dle této smlouvy.</w:t>
      </w:r>
    </w:p>
    <w:p w:rsidR="00161622" w:rsidRPr="001E1EFA" w:rsidRDefault="00161622" w:rsidP="00161622">
      <w:pPr>
        <w:pStyle w:val="rovezanadpis"/>
      </w:pPr>
      <w:bookmarkStart w:id="10" w:name="_Ref459372254"/>
      <w:r>
        <w:t xml:space="preserve">Zhotovitel prohlašuje, že má ke dni podpisu smlouvy uzavřenou pojistnou smlouvu proti škodám způsobeným činností zhotovitele včetně možných škod způsobených pracovníky zhotovitele, </w:t>
      </w:r>
      <w:r w:rsidRPr="001E1EFA">
        <w:t xml:space="preserve">a to </w:t>
      </w:r>
      <w:r>
        <w:t xml:space="preserve">do výše </w:t>
      </w:r>
      <w:r w:rsidRPr="001E1EFA">
        <w:t xml:space="preserve">minimálně </w:t>
      </w:r>
      <w:r>
        <w:t>2 milionů</w:t>
      </w:r>
      <w:r w:rsidRPr="001E1EFA">
        <w:t xml:space="preserve"> Kč. Zhotovitel se zavazuje, že bude po celou dobu stavby takto pojištěn. Zhotovitel </w:t>
      </w:r>
      <w:bookmarkEnd w:id="10"/>
      <w:r>
        <w:t>předloží pojistnou smlouvu objednateli na vyžádání.</w:t>
      </w:r>
    </w:p>
    <w:p w:rsidR="00161622" w:rsidRPr="001E1EFA" w:rsidRDefault="00161622" w:rsidP="00161622">
      <w:pPr>
        <w:pStyle w:val="rovezanadpis"/>
      </w:pPr>
      <w:r w:rsidRPr="001E1EFA">
        <w:t>Zhotovitel tímto prohlašuje, že je odpovědný za vzniklou škodu v důsledku neproplacení dotace objednateli z důvodu nedodržení těchto smluvních podmínek, a to zejména nedodržení termínu dokončení díla. Zhotovitel se pak zavazuje uhradit objednateli škodu rovnající se výši neproplacené dotace z důvodu nedodržení smluvních podmínek ze strany zhotovitele. Ostatní nároky na náhradu škody či sankce zůstávají nedotčeny.</w:t>
      </w:r>
    </w:p>
    <w:p w:rsidR="00161622" w:rsidRPr="00DC4262" w:rsidRDefault="00161622" w:rsidP="00161622">
      <w:pPr>
        <w:pStyle w:val="Nadpis1"/>
      </w:pPr>
      <w:bookmarkStart w:id="11" w:name="_Ref445997483"/>
      <w:r w:rsidRPr="00DC4262">
        <w:t>Sankce</w:t>
      </w:r>
      <w:bookmarkEnd w:id="11"/>
    </w:p>
    <w:p w:rsidR="00161622" w:rsidRPr="00DC4262" w:rsidRDefault="00161622" w:rsidP="00161622">
      <w:pPr>
        <w:pStyle w:val="rovezanadpis"/>
        <w:rPr>
          <w:color w:val="auto"/>
        </w:rPr>
      </w:pPr>
      <w:r w:rsidRPr="00DC4262">
        <w:rPr>
          <w:color w:val="auto"/>
        </w:rPr>
        <w:t>V případě nedodržení dohodnutého termínu předání díla se zhotovitel zavazuje uhradit objednateli smluvní pokutu ve výši 0,</w:t>
      </w:r>
      <w:r w:rsidR="00DC4262" w:rsidRPr="00DC4262">
        <w:rPr>
          <w:color w:val="auto"/>
        </w:rPr>
        <w:t>0</w:t>
      </w:r>
      <w:r w:rsidRPr="00DC4262">
        <w:rPr>
          <w:color w:val="auto"/>
        </w:rPr>
        <w:t>2 % z ceny díla za každý i započatý den prodlení.</w:t>
      </w:r>
    </w:p>
    <w:p w:rsidR="00161622" w:rsidRPr="00DC4262" w:rsidRDefault="00161622" w:rsidP="00161622">
      <w:pPr>
        <w:pStyle w:val="rovezanadpis"/>
        <w:rPr>
          <w:color w:val="auto"/>
        </w:rPr>
      </w:pPr>
      <w:r w:rsidRPr="00DC4262">
        <w:rPr>
          <w:color w:val="auto"/>
        </w:rPr>
        <w:t>Zhotovitel se zavazuje, že v případě nedodržení termínu vyklizení a vyčištění staveniště zaplatí objednateli smluvní pokutu ve výši 0,0</w:t>
      </w:r>
      <w:r w:rsidR="00DC4262" w:rsidRPr="00DC4262">
        <w:rPr>
          <w:color w:val="auto"/>
        </w:rPr>
        <w:t>2</w:t>
      </w:r>
      <w:r w:rsidRPr="00DC4262">
        <w:rPr>
          <w:color w:val="auto"/>
        </w:rPr>
        <w:t xml:space="preserve"> % z ceny díla za každý i jen započatý den prodlení.</w:t>
      </w:r>
    </w:p>
    <w:p w:rsidR="00161622" w:rsidRPr="00DC4262" w:rsidRDefault="00161622" w:rsidP="00161622">
      <w:pPr>
        <w:pStyle w:val="rovezanadpis"/>
        <w:rPr>
          <w:color w:val="auto"/>
        </w:rPr>
      </w:pPr>
      <w:r w:rsidRPr="00DC4262">
        <w:rPr>
          <w:color w:val="auto"/>
        </w:rPr>
        <w:t>Zhotovitel se zavazuje, že v případě nedodržení termínu k odstranění vady uvedené v protokolu o předání a převzetí zaplatí objednateli smluvní pokutu ve výši 1.000 Kč za každou jednotlivou vadu a každý i jen započatý den prodlení.</w:t>
      </w:r>
    </w:p>
    <w:p w:rsidR="00161622" w:rsidRPr="00DC4262" w:rsidRDefault="00161622" w:rsidP="00161622">
      <w:pPr>
        <w:pStyle w:val="rovezanadpis"/>
        <w:rPr>
          <w:color w:val="auto"/>
        </w:rPr>
      </w:pPr>
      <w:r w:rsidRPr="00DC4262">
        <w:rPr>
          <w:color w:val="auto"/>
        </w:rPr>
        <w:t>V případě, že objednatel neuhradí fakturu v termínu splatnosti, zavazuje se uhradit úrok z prodlení ve výši 0,</w:t>
      </w:r>
      <w:r w:rsidR="00DC4262" w:rsidRPr="00DC4262">
        <w:rPr>
          <w:color w:val="auto"/>
        </w:rPr>
        <w:t>2</w:t>
      </w:r>
      <w:r w:rsidRPr="00DC4262">
        <w:rPr>
          <w:color w:val="auto"/>
        </w:rPr>
        <w:t xml:space="preserve"> % z fakturované částky za každý i jen započatý den prodlení.</w:t>
      </w:r>
    </w:p>
    <w:p w:rsidR="00161622" w:rsidRPr="00DC4262" w:rsidRDefault="00161622" w:rsidP="00161622">
      <w:pPr>
        <w:pStyle w:val="rovezanadpis"/>
        <w:rPr>
          <w:b/>
          <w:color w:val="auto"/>
        </w:rPr>
      </w:pPr>
      <w:r w:rsidRPr="00DC4262">
        <w:rPr>
          <w:color w:val="auto"/>
        </w:rPr>
        <w:t xml:space="preserve">Zhotovitel se zavazuje zaplatit smluvní pokutu ve výši 10.000 Kč v případě porušení povinností vyplývajících z bezpečnosti a ochrany zdraví při práci, a to za každé jednotlivé porušení. </w:t>
      </w:r>
    </w:p>
    <w:p w:rsidR="00161622" w:rsidRPr="00DC4262" w:rsidRDefault="00161622" w:rsidP="00161622">
      <w:pPr>
        <w:pStyle w:val="rovezanadpis"/>
        <w:rPr>
          <w:color w:val="auto"/>
        </w:rPr>
      </w:pPr>
      <w:r w:rsidRPr="00DC4262">
        <w:rPr>
          <w:color w:val="auto"/>
        </w:rPr>
        <w:t>V případě prodlení zhotovitele s odstraněním nahlášené reklamace ve sjednaném termínu, je zhotovitel povinen zaplatit objednateli smluvní pokutu ve výši 1.000 Kč za každou reklamovanou vadu a za každý započatý den prodlení, v případě havárie smluvní pokutu ve výši 10.000 Kč za každou reklamovanou vadu (havárii) a za každý započatý den prodlení.</w:t>
      </w:r>
    </w:p>
    <w:p w:rsidR="00161622" w:rsidRPr="00DC4262" w:rsidRDefault="00161622" w:rsidP="00161622">
      <w:pPr>
        <w:pStyle w:val="rovezanadpis"/>
        <w:rPr>
          <w:color w:val="auto"/>
        </w:rPr>
      </w:pPr>
      <w:r w:rsidRPr="00DC4262">
        <w:rPr>
          <w:color w:val="auto"/>
        </w:rPr>
        <w:t>Jestliže zhotovitel i přes písemné upozornění objednatele pokračuje ve stavebních pracích v rozporu se svými povinnostmi či zadáním, je zhotovitel povinen zaplatit objednateli smluvní pokutu ve výši 10.000 Kč za každý takový případ.</w:t>
      </w:r>
    </w:p>
    <w:p w:rsidR="00161622" w:rsidRPr="00DC4262" w:rsidRDefault="00161622" w:rsidP="00161622">
      <w:pPr>
        <w:pStyle w:val="rovezanadpis"/>
        <w:rPr>
          <w:color w:val="auto"/>
        </w:rPr>
      </w:pPr>
      <w:r w:rsidRPr="00DC4262">
        <w:rPr>
          <w:color w:val="auto"/>
        </w:rPr>
        <w:t>V případě, že závazek provést dílo zanikne před řádným ukončením díla, nezanikají nároky na smluvní pokuty, pokud vznikly dřívějším porušením povinností. Zánik závazku jeho pozdním plněním neznamená zánik nároku na smluvní pokutu z prodlení s plněním či plnění ze záruky za odstranění vad.</w:t>
      </w:r>
    </w:p>
    <w:p w:rsidR="00161622" w:rsidRPr="00DC4262" w:rsidRDefault="00161622" w:rsidP="00161622">
      <w:pPr>
        <w:pStyle w:val="rovezanadpis"/>
        <w:rPr>
          <w:color w:val="auto"/>
        </w:rPr>
      </w:pPr>
      <w:r w:rsidRPr="00DC4262">
        <w:rPr>
          <w:color w:val="auto"/>
        </w:rPr>
        <w:t>Smluvní pokuty se nezapočítávají na náhradu případně vzniklé škody.</w:t>
      </w:r>
    </w:p>
    <w:p w:rsidR="00161622" w:rsidRPr="00DC4262" w:rsidRDefault="00161622" w:rsidP="00161622">
      <w:pPr>
        <w:pStyle w:val="rovezanadpis"/>
        <w:rPr>
          <w:color w:val="auto"/>
        </w:rPr>
      </w:pPr>
      <w:r w:rsidRPr="00DC4262">
        <w:rPr>
          <w:color w:val="auto"/>
        </w:rPr>
        <w:t>Splatnost smluvních pokut je dohodnuta na 30 dnů po obdržení daňového dokladu (faktur</w:t>
      </w:r>
      <w:r w:rsidR="000C265D">
        <w:rPr>
          <w:color w:val="auto"/>
        </w:rPr>
        <w:t>y) s vyčíslením smluvní pokuty.</w:t>
      </w:r>
    </w:p>
    <w:p w:rsidR="00161622" w:rsidRPr="001E1EFA" w:rsidRDefault="00161622" w:rsidP="00161622">
      <w:pPr>
        <w:pStyle w:val="Nadpis1"/>
      </w:pPr>
      <w:r w:rsidRPr="001E1EFA">
        <w:t>Odstoupení od smlouvy</w:t>
      </w:r>
    </w:p>
    <w:p w:rsidR="00161622" w:rsidRPr="001E1EFA" w:rsidRDefault="00161622" w:rsidP="00161622">
      <w:pPr>
        <w:pStyle w:val="rovezanadpis"/>
      </w:pPr>
      <w:r w:rsidRPr="001E1EFA">
        <w:t xml:space="preserve">Za podstatné porušení smlouvy dle § 2002 a </w:t>
      </w:r>
      <w:proofErr w:type="spellStart"/>
      <w:r w:rsidRPr="001E1EFA">
        <w:t>násl</w:t>
      </w:r>
      <w:proofErr w:type="spellEnd"/>
      <w:r w:rsidRPr="001E1EFA">
        <w:t>. občanského zákoníku, při kterém je druhá strana oprávněna odstoupit od smlouvy, se považuje zejména:</w:t>
      </w:r>
    </w:p>
    <w:p w:rsidR="00161622" w:rsidRPr="001E1EFA" w:rsidRDefault="00161622" w:rsidP="00161622">
      <w:pPr>
        <w:pStyle w:val="Psmena"/>
        <w:numPr>
          <w:ilvl w:val="3"/>
          <w:numId w:val="3"/>
        </w:numPr>
        <w:ind w:left="1134" w:hanging="425"/>
      </w:pPr>
      <w:r w:rsidRPr="001E1EFA">
        <w:t>vadnost díla již v průběhu jeho provádění, pokud zhotovitel na písemnou výzvu objednatele vady neodstraní v</w:t>
      </w:r>
      <w:r>
        <w:t>e</w:t>
      </w:r>
      <w:r w:rsidRPr="001E1EFA">
        <w:t> stanovené lhůtě</w:t>
      </w:r>
      <w:r>
        <w:t>,</w:t>
      </w:r>
    </w:p>
    <w:p w:rsidR="00161622" w:rsidRPr="001E1EFA" w:rsidRDefault="00161622" w:rsidP="00161622">
      <w:pPr>
        <w:pStyle w:val="Psmena"/>
      </w:pPr>
      <w:r w:rsidRPr="001E1EFA">
        <w:t>prodlení zhotovitele se zahájením nebo dokončením díla o</w:t>
      </w:r>
      <w:r>
        <w:t> </w:t>
      </w:r>
      <w:r w:rsidRPr="001E1EFA">
        <w:t>více než 30 dnů</w:t>
      </w:r>
      <w:r>
        <w:t>,</w:t>
      </w:r>
    </w:p>
    <w:p w:rsidR="00161622" w:rsidRDefault="00161622" w:rsidP="00161622">
      <w:pPr>
        <w:pStyle w:val="Psmena"/>
      </w:pPr>
      <w:r w:rsidRPr="001E1EFA">
        <w:t xml:space="preserve">úpadek objednatele nebo zhotovitele ve smyslu zák. č. 182/2006 Sb., </w:t>
      </w:r>
      <w:proofErr w:type="spellStart"/>
      <w:r w:rsidRPr="001E1EFA">
        <w:t>insolvenčního</w:t>
      </w:r>
      <w:proofErr w:type="spellEnd"/>
      <w:r w:rsidRPr="001E1EFA">
        <w:t xml:space="preserve"> zákona</w:t>
      </w:r>
      <w:r>
        <w:t>,</w:t>
      </w:r>
    </w:p>
    <w:p w:rsidR="00161622" w:rsidRPr="001E1EFA" w:rsidRDefault="00161622" w:rsidP="00161622">
      <w:pPr>
        <w:pStyle w:val="Psmena"/>
      </w:pPr>
      <w:r>
        <w:t>vstup objednatele nebo zhotovitele do likvidace,</w:t>
      </w:r>
    </w:p>
    <w:p w:rsidR="00161622" w:rsidRDefault="00161622" w:rsidP="00161622">
      <w:pPr>
        <w:pStyle w:val="Psmena"/>
      </w:pPr>
      <w:r w:rsidRPr="001E1EFA">
        <w:t>porušování předpisů bezpečnos</w:t>
      </w:r>
      <w:r>
        <w:t>ti práce a technických zařízení, v případě, že byl zhotovitel na takové nedostatky písemně upozorněn a v přiměřené lhůtě nezjednal nápravu,</w:t>
      </w:r>
    </w:p>
    <w:p w:rsidR="00161622" w:rsidRPr="001E1EFA" w:rsidRDefault="00161622" w:rsidP="00161622">
      <w:pPr>
        <w:pStyle w:val="rovezanadpis"/>
      </w:pPr>
      <w:r w:rsidRPr="001E1EFA">
        <w:t>Účinky odstoupení od smlouvy nastávají dnem doručení oznámení o odstoupení druhé straně smlouvy.</w:t>
      </w:r>
    </w:p>
    <w:p w:rsidR="00161622" w:rsidRPr="001E1EFA" w:rsidRDefault="00161622" w:rsidP="00161622">
      <w:pPr>
        <w:pStyle w:val="Nadpis1"/>
      </w:pPr>
      <w:r w:rsidRPr="001E1EFA">
        <w:t>Závěrečná ustanovení</w:t>
      </w:r>
    </w:p>
    <w:p w:rsidR="00161622" w:rsidRPr="001E1EFA" w:rsidRDefault="00161622" w:rsidP="00161622">
      <w:pPr>
        <w:pStyle w:val="rovezanadpis"/>
      </w:pPr>
      <w:r w:rsidRPr="001E1EFA">
        <w:t>Veškerá jednání o stavbě a na stavbě s objednatelem či státními orgány budou probíhat v českém jazyce. Veškeré doklady o stavbě, použitých materiálech a konstrukcích předávané objednateli budou v českém jazyce.</w:t>
      </w:r>
    </w:p>
    <w:p w:rsidR="00161622" w:rsidRPr="001E1EFA" w:rsidRDefault="00161622" w:rsidP="00161622">
      <w:pPr>
        <w:pStyle w:val="rovezanadpis"/>
      </w:pPr>
      <w:r w:rsidRPr="001E1EFA">
        <w:t>Tuto smlouvu lze měnit pouze číslovanými dodatky, podepsanými oběma smluvními stranami</w:t>
      </w:r>
      <w:r>
        <w:t>.</w:t>
      </w:r>
    </w:p>
    <w:p w:rsidR="00161622" w:rsidRPr="001E1EFA" w:rsidRDefault="00161622" w:rsidP="00161622">
      <w:pPr>
        <w:pStyle w:val="rovezanadpis"/>
      </w:pPr>
      <w:r w:rsidRPr="001E1EFA">
        <w:t>Tuto smlouvu je možno ukončit písemnou dohodou smluvních stran.</w:t>
      </w:r>
    </w:p>
    <w:p w:rsidR="00161622" w:rsidRPr="001E1EFA" w:rsidRDefault="00161622" w:rsidP="00161622">
      <w:pPr>
        <w:pStyle w:val="rovezanadpis"/>
      </w:pPr>
      <w:r w:rsidRPr="001E1EFA">
        <w:t>Objednatel může smlouvu vypovědět písemnou výpovědí s jednoměsíční výpovědní lhůtou, která začíná běžet prvním dnem kalendářního měsíce následujícího po kalendářním měsíci, v němž byla výpověď doručena zhotoviteli.</w:t>
      </w:r>
    </w:p>
    <w:p w:rsidR="00161622" w:rsidRPr="001E1EFA" w:rsidRDefault="00161622" w:rsidP="00161622">
      <w:pPr>
        <w:pStyle w:val="rovezanadpis"/>
      </w:pPr>
      <w:r w:rsidRPr="001E1EFA">
        <w:t>Pro případ zániku závazku před řádným ukončením díla je zhotovitel povinen ihned předat objednateli nedokončené dílo včetně věcí, které opatřil a které jsou součástí díla a uhradit případně vzniklou škodu. Objednatel je povinen uhradit zhotovi</w:t>
      </w:r>
      <w:r>
        <w:t>teli cenu věcí, které opatřil a </w:t>
      </w:r>
      <w:r w:rsidRPr="001E1EFA">
        <w:t>které se staly součástí díla. Smluvní strany uzavřou dohodu, ve které upraví vzájemná práva a povinnosti.</w:t>
      </w:r>
    </w:p>
    <w:p w:rsidR="00161622" w:rsidRPr="001E1EFA" w:rsidRDefault="00161622" w:rsidP="00161622">
      <w:pPr>
        <w:pStyle w:val="rovezanadpis"/>
      </w:pPr>
      <w:r w:rsidRPr="001E1EFA">
        <w:t>Zhotovitel není oprávněn bez souhlasu objednatele postoupit práva a povinnosti vyplývající z této smlouvy třetí osobě.</w:t>
      </w:r>
    </w:p>
    <w:p w:rsidR="00161622" w:rsidRPr="001E1EFA" w:rsidRDefault="00161622" w:rsidP="00161622">
      <w:pPr>
        <w:pStyle w:val="rovezanadpis"/>
      </w:pPr>
      <w:r w:rsidRPr="001E1EFA">
        <w:t>Případná neplatnost některého ustanovení této smlouvy nemá za následek neplatnost ostatních ustanovení. Pro případ, že se kterékoliv ustanovení této smlouvy stane neúčinným nebo neplatným, se smluvní strany zavazují bez zbytečného odkladu nahradit takové ustanovení novým.</w:t>
      </w:r>
    </w:p>
    <w:p w:rsidR="00161622" w:rsidRPr="001E1EFA" w:rsidRDefault="00161622" w:rsidP="00161622">
      <w:pPr>
        <w:pStyle w:val="rovezanadpis"/>
      </w:pPr>
      <w:r w:rsidRPr="001E1EFA">
        <w:t>V případě, že některá ze smluvních stran odmítne převzít písemnost nebo její převzetí znemožní, se má za to, že písemnost byla doručena.</w:t>
      </w:r>
    </w:p>
    <w:p w:rsidR="00161622" w:rsidRPr="001E1EFA" w:rsidRDefault="00161622" w:rsidP="00161622">
      <w:pPr>
        <w:pStyle w:val="rovezanadpis"/>
      </w:pPr>
      <w:r w:rsidRPr="001E1EFA">
        <w:t>Smlouva se řídí českým právním řádem. Obě strany se dohodly, že pro neupravené vztahy plynoucí z této smlouvy platí příslušná ustanovení občanského zákoníku</w:t>
      </w:r>
    </w:p>
    <w:p w:rsidR="00161622" w:rsidRPr="001E1EFA" w:rsidRDefault="00161622" w:rsidP="00161622">
      <w:pPr>
        <w:pStyle w:val="rovezanadpis"/>
      </w:pPr>
      <w:r w:rsidRPr="001E1EFA">
        <w:t xml:space="preserve">Osoby podepisující tuto smlouvu svým podpisem stvrzují platnost svého oprávnění </w:t>
      </w:r>
      <w:r>
        <w:t>zastupovat</w:t>
      </w:r>
      <w:r w:rsidRPr="001E1EFA">
        <w:t xml:space="preserve"> smluvní stranu.</w:t>
      </w:r>
    </w:p>
    <w:p w:rsidR="00161622" w:rsidRPr="001E1EFA" w:rsidRDefault="00161622" w:rsidP="00161622">
      <w:pPr>
        <w:pStyle w:val="rovezanadpis"/>
      </w:pPr>
      <w:r w:rsidRPr="001E1EFA">
        <w:t>Smluvní strany se dohodly, že případné spory budou přednostně řešeny dohodou. V případě, že nedojde k dohodě stran, bude spor řešen místně a věcně příslušným soudem.</w:t>
      </w:r>
    </w:p>
    <w:p w:rsidR="00161622" w:rsidRPr="001E1EFA" w:rsidRDefault="00161622" w:rsidP="00161622">
      <w:pPr>
        <w:pStyle w:val="rovezanadpis"/>
      </w:pPr>
      <w:r w:rsidRPr="001E1EFA">
        <w:t xml:space="preserve">Zhotovitel je na základě § 2e) zákona č. 320/2001 Sb. o finanční kontrole osobou povinnou spolupůsobit při výkonu finanční kontroly. Zhotovitel je v tomto případě povinen vykonat veškerou součinnost s kontrolou. </w:t>
      </w:r>
    </w:p>
    <w:p w:rsidR="00161622" w:rsidRPr="001E1EFA" w:rsidRDefault="00161622" w:rsidP="00161622">
      <w:pPr>
        <w:pStyle w:val="rovezanadpis"/>
      </w:pPr>
      <w:r w:rsidRPr="001E1EFA">
        <w:t>Zhotovitel je povinen po dobu deseti let od ukončení realizace předmětu díla, minimálně však do 31. 12. 2028, uchovávat originál smlouvy, včetně jejích případných dodatků, veškeré originály účetních a dalších dokumentů souvisejících s realizací této smlouvy a</w:t>
      </w:r>
      <w:r>
        <w:t> </w:t>
      </w:r>
      <w:r w:rsidRPr="001E1EFA">
        <w:t>poskytovat požadované informace a dokumentaci</w:t>
      </w:r>
      <w:r>
        <w:t xml:space="preserve"> objednateli nebo kontrolním orgánům.</w:t>
      </w:r>
    </w:p>
    <w:p w:rsidR="00161622" w:rsidRDefault="00161622" w:rsidP="00161622">
      <w:pPr>
        <w:pStyle w:val="rovezanadpis"/>
      </w:pPr>
      <w:r w:rsidRPr="001E1EFA">
        <w:t>Smluvní strany prohlašují, že žádná informace uvedená v této smlouvě není předmětem obchodního tajemství ve smyslu § 504 občanského zákoníku.</w:t>
      </w:r>
    </w:p>
    <w:p w:rsidR="002F1413" w:rsidRPr="002F1413" w:rsidRDefault="002F1413" w:rsidP="002F1413">
      <w:pPr>
        <w:pStyle w:val="rovezanadpis"/>
      </w:pPr>
      <w:r w:rsidRPr="002F1413">
        <w:t>Pokud v souvislosti s uzavřením a plněním předmětu této smlouvy smluvní strany získají přístup k osobním údajům subjektů údajů, jsou povinny řídit se při nakládání s těmito osobními údaji zejména nařízením Evropského parlamentu a Rady (EU) č. 2016/679 o ochraně fyzických osob v souvislosti se zpracováním osobních údajů a o volném pohybu těchto údajů a souvisejícími národními předpisy.</w:t>
      </w:r>
    </w:p>
    <w:p w:rsidR="00161622" w:rsidRPr="001E1EFA" w:rsidRDefault="00161622" w:rsidP="00161622">
      <w:pPr>
        <w:pStyle w:val="rovezanadpis"/>
      </w:pPr>
      <w:r w:rsidRPr="001E1EFA">
        <w:t>Obě strany smlouvy prohlašují, že si smlouvu přečetly, s jejím obsahem souhlasí a že byla sepsána na základě jejich pravé a svobodné vůle, prosté omylů.</w:t>
      </w:r>
    </w:p>
    <w:p w:rsidR="00161622" w:rsidRPr="001E1EFA" w:rsidRDefault="00161622" w:rsidP="00161622">
      <w:pPr>
        <w:pStyle w:val="rovezanadpis"/>
      </w:pPr>
      <w:r w:rsidRPr="001E1EFA">
        <w:t>Tato smlouva je vyhotovena ve čtyřech stejnopisech, z nichž každý má plat</w:t>
      </w:r>
      <w:r>
        <w:t>nost originálu a </w:t>
      </w:r>
      <w:r w:rsidRPr="001E1EFA">
        <w:t>každá strana obdrží dva stejnopisy.</w:t>
      </w:r>
    </w:p>
    <w:p w:rsidR="00161622" w:rsidRDefault="00161622" w:rsidP="00161622">
      <w:pPr>
        <w:keepNext/>
        <w:spacing w:after="0" w:line="240" w:lineRule="auto"/>
        <w:rPr>
          <w:rFonts w:cs="Arial"/>
        </w:rPr>
      </w:pPr>
    </w:p>
    <w:p w:rsidR="00024BF1" w:rsidRPr="001E1EFA" w:rsidRDefault="00024BF1" w:rsidP="00161622">
      <w:pPr>
        <w:keepNext/>
        <w:spacing w:after="0" w:line="240" w:lineRule="auto"/>
        <w:rPr>
          <w:rFonts w:cs="Arial"/>
        </w:rPr>
      </w:pPr>
    </w:p>
    <w:p w:rsidR="00161622" w:rsidRDefault="00161622" w:rsidP="00161622">
      <w:pPr>
        <w:keepNext/>
        <w:spacing w:after="0" w:line="240" w:lineRule="auto"/>
        <w:rPr>
          <w:rFonts w:cs="Arial"/>
        </w:rPr>
      </w:pPr>
    </w:p>
    <w:p w:rsidR="00B609CF" w:rsidRPr="00024BF1" w:rsidRDefault="00B609CF" w:rsidP="00B609CF">
      <w:pPr>
        <w:tabs>
          <w:tab w:val="left" w:pos="407"/>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396" w:hanging="396"/>
        <w:jc w:val="both"/>
        <w:outlineLvl w:val="0"/>
        <w:rPr>
          <w:bCs/>
        </w:rPr>
      </w:pPr>
      <w:r w:rsidRPr="00B609CF">
        <w:rPr>
          <w:bCs/>
          <w:color w:val="FF0000"/>
          <w:sz w:val="20"/>
          <w:szCs w:val="20"/>
        </w:rPr>
        <w:tab/>
      </w:r>
      <w:r w:rsidRPr="00024BF1">
        <w:rPr>
          <w:bCs/>
        </w:rPr>
        <w:t xml:space="preserve">Přílohy ke smlouvě: </w:t>
      </w:r>
      <w:r w:rsidRPr="00024BF1">
        <w:rPr>
          <w:bCs/>
        </w:rPr>
        <w:tab/>
      </w:r>
    </w:p>
    <w:p w:rsidR="00B609CF" w:rsidRPr="00024BF1" w:rsidRDefault="00B609CF" w:rsidP="00B609CF">
      <w:pPr>
        <w:numPr>
          <w:ilvl w:val="0"/>
          <w:numId w:val="6"/>
        </w:numPr>
        <w:spacing w:after="0" w:line="240" w:lineRule="auto"/>
        <w:jc w:val="both"/>
        <w:outlineLvl w:val="0"/>
        <w:rPr>
          <w:bCs/>
        </w:rPr>
      </w:pPr>
      <w:r w:rsidRPr="00024BF1">
        <w:rPr>
          <w:bCs/>
        </w:rPr>
        <w:t>Krycí list rozpočtu,</w:t>
      </w:r>
      <w:r w:rsidRPr="00024BF1">
        <w:t xml:space="preserve"> rekapitulace objektů stavby soupisu prací, soupis prací - rozpočet</w:t>
      </w:r>
    </w:p>
    <w:p w:rsidR="00B609CF" w:rsidRPr="00024BF1" w:rsidRDefault="00B609CF" w:rsidP="00161622">
      <w:pPr>
        <w:keepNext/>
        <w:numPr>
          <w:ilvl w:val="0"/>
          <w:numId w:val="6"/>
        </w:numPr>
        <w:spacing w:after="0" w:line="240" w:lineRule="auto"/>
        <w:jc w:val="both"/>
        <w:outlineLvl w:val="0"/>
        <w:rPr>
          <w:rFonts w:cs="Arial"/>
        </w:rPr>
      </w:pPr>
      <w:r w:rsidRPr="00024BF1">
        <w:rPr>
          <w:bCs/>
        </w:rPr>
        <w:t xml:space="preserve">Seznam </w:t>
      </w:r>
      <w:proofErr w:type="spellStart"/>
      <w:r w:rsidR="00E37D57">
        <w:rPr>
          <w:bCs/>
        </w:rPr>
        <w:t>podzhotovitel</w:t>
      </w:r>
      <w:r w:rsidRPr="00024BF1">
        <w:rPr>
          <w:bCs/>
        </w:rPr>
        <w:t>ů</w:t>
      </w:r>
      <w:proofErr w:type="spellEnd"/>
      <w:r w:rsidRPr="00024BF1">
        <w:rPr>
          <w:bCs/>
        </w:rPr>
        <w:t xml:space="preserve"> </w:t>
      </w:r>
    </w:p>
    <w:p w:rsidR="00B609CF" w:rsidRPr="00024BF1" w:rsidRDefault="00B609CF" w:rsidP="00B609CF">
      <w:pPr>
        <w:keepNext/>
        <w:spacing w:after="0" w:line="240" w:lineRule="auto"/>
        <w:jc w:val="both"/>
        <w:outlineLvl w:val="0"/>
        <w:rPr>
          <w:rFonts w:cs="Arial"/>
        </w:rPr>
      </w:pPr>
    </w:p>
    <w:p w:rsidR="00B609CF" w:rsidRDefault="00B609CF" w:rsidP="00161622">
      <w:pPr>
        <w:keepNext/>
        <w:spacing w:after="0" w:line="240" w:lineRule="auto"/>
        <w:rPr>
          <w:rFonts w:cs="Arial"/>
        </w:rPr>
      </w:pPr>
    </w:p>
    <w:p w:rsidR="00B609CF" w:rsidRPr="001E1EFA" w:rsidRDefault="00B609CF" w:rsidP="00161622">
      <w:pPr>
        <w:keepNext/>
        <w:spacing w:after="0" w:line="240" w:lineRule="auto"/>
        <w:rPr>
          <w:rFonts w:cs="Arial"/>
        </w:rPr>
      </w:pPr>
    </w:p>
    <w:p w:rsidR="00161622" w:rsidRDefault="00C96975" w:rsidP="00161622">
      <w:pPr>
        <w:keepNext/>
        <w:spacing w:after="0" w:line="240" w:lineRule="auto"/>
        <w:rPr>
          <w:rFonts w:cs="Arial"/>
        </w:rPr>
      </w:pPr>
      <w:r>
        <w:rPr>
          <w:rFonts w:cs="Arial"/>
        </w:rPr>
        <w:t xml:space="preserve">V _________ dne </w:t>
      </w:r>
      <w:r w:rsidR="00735879">
        <w:rPr>
          <w:rFonts w:cs="Arial"/>
        </w:rPr>
        <w:t>_________</w:t>
      </w:r>
      <w:r w:rsidR="00161622">
        <w:rPr>
          <w:rFonts w:cs="Arial"/>
        </w:rPr>
        <w:tab/>
      </w:r>
      <w:r w:rsidR="00161622">
        <w:rPr>
          <w:rFonts w:cs="Arial"/>
        </w:rPr>
        <w:tab/>
      </w:r>
      <w:r w:rsidR="00161622">
        <w:rPr>
          <w:rFonts w:cs="Arial"/>
        </w:rPr>
        <w:tab/>
      </w:r>
      <w:r w:rsidR="00735879">
        <w:rPr>
          <w:rFonts w:cs="Arial"/>
        </w:rPr>
        <w:tab/>
      </w:r>
      <w:r w:rsidR="00161622">
        <w:rPr>
          <w:rFonts w:cs="Arial"/>
        </w:rPr>
        <w:t xml:space="preserve">V _________ dne </w:t>
      </w:r>
      <w:r w:rsidR="00735879">
        <w:rPr>
          <w:rFonts w:cs="Arial"/>
        </w:rPr>
        <w:t>_________</w:t>
      </w:r>
    </w:p>
    <w:p w:rsidR="00161622" w:rsidRDefault="00161622" w:rsidP="00161622">
      <w:pPr>
        <w:keepNext/>
        <w:spacing w:after="0" w:line="240" w:lineRule="auto"/>
        <w:rPr>
          <w:rFonts w:cs="Arial"/>
        </w:rPr>
      </w:pPr>
    </w:p>
    <w:p w:rsidR="00161622" w:rsidRDefault="00161622" w:rsidP="00161622">
      <w:pPr>
        <w:keepNext/>
        <w:spacing w:after="0" w:line="240" w:lineRule="auto"/>
        <w:rPr>
          <w:rFonts w:cs="Arial"/>
        </w:rPr>
      </w:pPr>
    </w:p>
    <w:p w:rsidR="00161622" w:rsidRDefault="00161622" w:rsidP="00161622">
      <w:pPr>
        <w:keepNext/>
        <w:spacing w:after="0" w:line="240" w:lineRule="auto"/>
        <w:rPr>
          <w:rFonts w:cs="Arial"/>
        </w:rPr>
      </w:pPr>
    </w:p>
    <w:p w:rsidR="00161622" w:rsidRDefault="00161622" w:rsidP="00161622">
      <w:pPr>
        <w:keepNext/>
        <w:spacing w:after="0" w:line="240" w:lineRule="auto"/>
        <w:rPr>
          <w:rFonts w:cs="Arial"/>
        </w:rPr>
      </w:pPr>
    </w:p>
    <w:p w:rsidR="00161622" w:rsidRPr="001E1EFA" w:rsidRDefault="00161622" w:rsidP="00161622">
      <w:pPr>
        <w:keepNext/>
        <w:spacing w:after="0" w:line="240" w:lineRule="auto"/>
        <w:rPr>
          <w:rFonts w:cs="Arial"/>
        </w:rPr>
      </w:pPr>
      <w:r>
        <w:rPr>
          <w:rFonts w:cs="Arial"/>
        </w:rPr>
        <w:t>_________________________</w:t>
      </w:r>
      <w:r>
        <w:rPr>
          <w:rFonts w:cs="Arial"/>
        </w:rPr>
        <w:tab/>
      </w:r>
      <w:r>
        <w:rPr>
          <w:rFonts w:cs="Arial"/>
        </w:rPr>
        <w:tab/>
      </w:r>
      <w:r>
        <w:rPr>
          <w:rFonts w:cs="Arial"/>
        </w:rPr>
        <w:tab/>
      </w:r>
      <w:r>
        <w:rPr>
          <w:rFonts w:cs="Arial"/>
        </w:rPr>
        <w:tab/>
        <w:t>_________________________</w:t>
      </w:r>
    </w:p>
    <w:p w:rsidR="00161622" w:rsidRDefault="00161622" w:rsidP="00161622">
      <w:pPr>
        <w:keepNext/>
        <w:spacing w:after="0" w:line="240" w:lineRule="auto"/>
        <w:rPr>
          <w:rFonts w:cs="Arial"/>
        </w:rPr>
      </w:pPr>
      <w:bookmarkStart w:id="12" w:name="_GoBack"/>
      <w:bookmarkEnd w:id="12"/>
      <w:r>
        <w:rPr>
          <w:rFonts w:cs="Arial"/>
        </w:rPr>
        <w:tab/>
      </w:r>
      <w:r>
        <w:rPr>
          <w:rFonts w:cs="Arial"/>
        </w:rPr>
        <w:tab/>
      </w:r>
      <w:r>
        <w:rPr>
          <w:rFonts w:cs="Arial"/>
        </w:rPr>
        <w:tab/>
      </w:r>
      <w:r>
        <w:rPr>
          <w:rFonts w:cs="Arial"/>
        </w:rPr>
        <w:tab/>
      </w:r>
      <w:r>
        <w:rPr>
          <w:rFonts w:cs="Arial"/>
        </w:rPr>
        <w:tab/>
      </w:r>
      <w:r>
        <w:rPr>
          <w:rFonts w:cs="Arial"/>
        </w:rPr>
        <w:tab/>
        <w:t>zhotovitel</w:t>
      </w:r>
    </w:p>
    <w:bookmarkEnd w:id="0"/>
    <w:p w:rsidR="00161622" w:rsidRPr="001E1EFA" w:rsidRDefault="00161622" w:rsidP="00161622">
      <w:pPr>
        <w:keepNext/>
        <w:spacing w:after="0" w:line="240" w:lineRule="auto"/>
        <w:rPr>
          <w:rFonts w:cs="Arial"/>
        </w:rPr>
      </w:pPr>
    </w:p>
    <w:p w:rsidR="006346B1" w:rsidRDefault="006346B1"/>
    <w:sectPr w:rsidR="006346B1" w:rsidSect="00E25D4D">
      <w:footerReference w:type="default" r:id="rId8"/>
      <w:footerReference w:type="first" r:id="rId9"/>
      <w:pgSz w:w="11906" w:h="16838"/>
      <w:pgMar w:top="1560"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07C7" w:rsidRDefault="005A07C7">
      <w:pPr>
        <w:spacing w:after="0" w:line="240" w:lineRule="auto"/>
      </w:pPr>
      <w:r>
        <w:separator/>
      </w:r>
    </w:p>
  </w:endnote>
  <w:endnote w:type="continuationSeparator" w:id="0">
    <w:p w:rsidR="005A07C7" w:rsidRDefault="005A07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07C7" w:rsidRPr="00877844" w:rsidRDefault="005A07C7" w:rsidP="009130CD">
    <w:pPr>
      <w:tabs>
        <w:tab w:val="center" w:pos="8931"/>
      </w:tabs>
      <w:spacing w:after="0" w:line="240" w:lineRule="auto"/>
      <w:jc w:val="both"/>
      <w:rPr>
        <w:rFonts w:cs="Arial"/>
        <w:sz w:val="18"/>
        <w:szCs w:val="18"/>
      </w:rPr>
    </w:pPr>
    <w:r w:rsidRPr="006255AD">
      <w:rPr>
        <w:rFonts w:ascii="Calibri" w:eastAsia="Calibri" w:hAnsi="Calibri" w:cs="Times New Roman"/>
        <w:sz w:val="18"/>
        <w:lang w:val="en-US"/>
      </w:rPr>
      <w:tab/>
    </w:r>
    <w:r w:rsidRPr="00877844">
      <w:rPr>
        <w:rFonts w:eastAsia="Calibri" w:cs="Arial"/>
        <w:sz w:val="18"/>
        <w:szCs w:val="18"/>
        <w:lang w:val="en-US"/>
      </w:rPr>
      <w:t xml:space="preserve">str. </w:t>
    </w:r>
    <w:r w:rsidR="00A32EC4" w:rsidRPr="00877844">
      <w:rPr>
        <w:rFonts w:eastAsia="Calibri" w:cs="Arial"/>
        <w:sz w:val="18"/>
        <w:szCs w:val="18"/>
        <w:lang w:val="en-US"/>
      </w:rPr>
      <w:fldChar w:fldCharType="begin"/>
    </w:r>
    <w:r w:rsidRPr="00877844">
      <w:rPr>
        <w:rFonts w:eastAsia="Calibri" w:cs="Arial"/>
        <w:sz w:val="18"/>
        <w:szCs w:val="18"/>
        <w:lang w:val="en-US"/>
      </w:rPr>
      <w:instrText xml:space="preserve"> PAGE   \* MERGEFORMAT </w:instrText>
    </w:r>
    <w:r w:rsidR="00A32EC4" w:rsidRPr="00877844">
      <w:rPr>
        <w:rFonts w:eastAsia="Calibri" w:cs="Arial"/>
        <w:sz w:val="18"/>
        <w:szCs w:val="18"/>
        <w:lang w:val="en-US"/>
      </w:rPr>
      <w:fldChar w:fldCharType="separate"/>
    </w:r>
    <w:r w:rsidR="00E37D57">
      <w:rPr>
        <w:rFonts w:eastAsia="Calibri" w:cs="Arial"/>
        <w:noProof/>
        <w:sz w:val="18"/>
        <w:szCs w:val="18"/>
        <w:lang w:val="en-US"/>
      </w:rPr>
      <w:t>5</w:t>
    </w:r>
    <w:r w:rsidR="00A32EC4" w:rsidRPr="00877844">
      <w:rPr>
        <w:rFonts w:eastAsia="Calibri" w:cs="Arial"/>
        <w:sz w:val="18"/>
        <w:szCs w:val="18"/>
        <w:lang w:val="en-US"/>
      </w:rPr>
      <w:fldChar w:fldCharType="end"/>
    </w:r>
    <w:r w:rsidRPr="00877844">
      <w:rPr>
        <w:rFonts w:eastAsia="Calibri" w:cs="Arial"/>
        <w:sz w:val="18"/>
        <w:szCs w:val="18"/>
        <w:lang w:val="en-US"/>
      </w:rPr>
      <w:t xml:space="preserve"> z </w:t>
    </w:r>
    <w:fldSimple w:instr=" NUMPAGES   \* MERGEFORMAT ">
      <w:r w:rsidR="00E37D57" w:rsidRPr="00E37D57">
        <w:rPr>
          <w:rFonts w:eastAsia="Calibri" w:cs="Arial"/>
          <w:noProof/>
          <w:sz w:val="18"/>
          <w:szCs w:val="18"/>
          <w:lang w:val="en-US"/>
        </w:rPr>
        <w:t>14</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07C7" w:rsidRDefault="005A07C7" w:rsidP="009130CD">
    <w:pPr>
      <w:pStyle w:val="Zpat"/>
      <w:tabs>
        <w:tab w:val="clear" w:pos="4536"/>
        <w:tab w:val="clear" w:pos="9072"/>
      </w:tabs>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07C7" w:rsidRDefault="005A07C7">
      <w:pPr>
        <w:spacing w:after="0" w:line="240" w:lineRule="auto"/>
      </w:pPr>
      <w:r>
        <w:separator/>
      </w:r>
    </w:p>
  </w:footnote>
  <w:footnote w:type="continuationSeparator" w:id="0">
    <w:p w:rsidR="005A07C7" w:rsidRDefault="005A07C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15C3750"/>
    <w:lvl w:ilvl="0">
      <w:numFmt w:val="bullet"/>
      <w:lvlText w:val="*"/>
      <w:lvlJc w:val="left"/>
    </w:lvl>
  </w:abstractNum>
  <w:abstractNum w:abstractNumId="1">
    <w:nsid w:val="17D15F8D"/>
    <w:multiLevelType w:val="multilevel"/>
    <w:tmpl w:val="9E7EE3EA"/>
    <w:lvl w:ilvl="0">
      <w:start w:val="1"/>
      <w:numFmt w:val="decimal"/>
      <w:pStyle w:val="Nadpis1"/>
      <w:lvlText w:val="%1."/>
      <w:lvlJc w:val="left"/>
      <w:pPr>
        <w:ind w:left="851" w:hanging="851"/>
      </w:pPr>
      <w:rPr>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rovezanadpis"/>
      <w:lvlText w:val="%1.%2."/>
      <w:lvlJc w:val="left"/>
      <w:pPr>
        <w:ind w:left="993" w:hanging="851"/>
      </w:pPr>
      <w:rPr>
        <w:rFonts w:hint="default"/>
        <w:b w:val="0"/>
        <w:strike w:val="0"/>
        <w:color w:val="auto"/>
      </w:rPr>
    </w:lvl>
    <w:lvl w:ilvl="2">
      <w:start w:val="1"/>
      <w:numFmt w:val="decimal"/>
      <w:pStyle w:val="Styl2"/>
      <w:lvlText w:val="%1.%2.%3."/>
      <w:lvlJc w:val="left"/>
      <w:pPr>
        <w:ind w:left="851" w:hanging="851"/>
      </w:pPr>
      <w:rPr>
        <w:rFonts w:asciiTheme="minorHAnsi" w:hAnsiTheme="minorHAnsi"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lowerLetter"/>
      <w:lvlRestart w:val="0"/>
      <w:pStyle w:val="Psmena"/>
      <w:lvlText w:val="%4)"/>
      <w:lvlJc w:val="left"/>
      <w:pPr>
        <w:ind w:left="851" w:hanging="28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1E427FFD"/>
    <w:multiLevelType w:val="multilevel"/>
    <w:tmpl w:val="BF2A50F6"/>
    <w:lvl w:ilvl="0">
      <w:start w:val="6"/>
      <w:numFmt w:val="decimal"/>
      <w:lvlText w:val="%1"/>
      <w:lvlJc w:val="left"/>
      <w:pPr>
        <w:ind w:left="360" w:hanging="360"/>
      </w:pPr>
      <w:rPr>
        <w:rFonts w:hint="default"/>
      </w:rPr>
    </w:lvl>
    <w:lvl w:ilvl="1">
      <w:start w:val="6"/>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3">
    <w:nsid w:val="2C41064C"/>
    <w:multiLevelType w:val="multilevel"/>
    <w:tmpl w:val="6A42FAD6"/>
    <w:lvl w:ilvl="0">
      <w:start w:val="6"/>
      <w:numFmt w:val="decimal"/>
      <w:lvlText w:val="%1"/>
      <w:lvlJc w:val="left"/>
      <w:pPr>
        <w:ind w:left="360" w:hanging="360"/>
      </w:pPr>
      <w:rPr>
        <w:rFonts w:hint="default"/>
      </w:rPr>
    </w:lvl>
    <w:lvl w:ilvl="1">
      <w:start w:val="6"/>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4">
    <w:nsid w:val="60A13F1E"/>
    <w:multiLevelType w:val="multilevel"/>
    <w:tmpl w:val="0B866CAE"/>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b/>
      </w:rPr>
    </w:lvl>
    <w:lvl w:ilvl="2">
      <w:start w:val="1"/>
      <w:numFmt w:val="decimal"/>
      <w:lvlText w:val="%1.%2.%3."/>
      <w:lvlJc w:val="left"/>
      <w:pPr>
        <w:ind w:left="567" w:hanging="567"/>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rPr>
    </w:lvl>
    <w:lvl w:ilvl="3">
      <w:numFmt w:val="bullet"/>
      <w:pStyle w:val="Odrky"/>
      <w:lvlText w:val="-"/>
      <w:lvlJc w:val="left"/>
      <w:pPr>
        <w:ind w:left="567" w:hanging="283"/>
      </w:pPr>
      <w:rPr>
        <w:rFonts w:ascii="Calibri" w:eastAsia="Times New Roman" w:hAnsi="Calibri"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6DC904BC"/>
    <w:multiLevelType w:val="hybridMultilevel"/>
    <w:tmpl w:val="8D6E58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7AC9526B"/>
    <w:multiLevelType w:val="hybridMultilevel"/>
    <w:tmpl w:val="AB08E56A"/>
    <w:lvl w:ilvl="0" w:tplc="C4DCB11A">
      <w:start w:val="1"/>
      <w:numFmt w:val="lowerLetter"/>
      <w:lvlText w:val="%1)"/>
      <w:lvlJc w:val="left"/>
      <w:pPr>
        <w:ind w:left="1353" w:hanging="360"/>
      </w:pPr>
      <w:rPr>
        <w:rFonts w:ascii="Calibri" w:hAnsi="Calibri" w:cs="Calibri" w:hint="default"/>
        <w:sz w:val="22"/>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num w:numId="1">
    <w:abstractNumId w:val="1"/>
  </w:num>
  <w:num w:numId="2">
    <w:abstractNumId w:val="4"/>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0"/>
    <w:lvlOverride w:ilvl="0">
      <w:lvl w:ilvl="0">
        <w:start w:val="1"/>
        <w:numFmt w:val="bullet"/>
        <w:lvlText w:val="§"/>
        <w:legacy w:legacy="1" w:legacySpace="0" w:legacyIndent="144"/>
        <w:lvlJc w:val="left"/>
        <w:rPr>
          <w:rFonts w:ascii="Wingdings" w:hAnsi="Wingdings" w:hint="default"/>
          <w:color w:val="000000"/>
        </w:rPr>
      </w:lvl>
    </w:lvlOverride>
  </w:num>
  <w:num w:numId="8">
    <w:abstractNumId w:val="6"/>
  </w:num>
  <w:num w:numId="9">
    <w:abstractNumId w:val="2"/>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9"/>
  <w:proofState w:spelling="clean" w:grammar="clean"/>
  <w:defaultTabStop w:val="708"/>
  <w:hyphenationZone w:val="425"/>
  <w:characterSpacingControl w:val="doNotCompress"/>
  <w:savePreviewPicture/>
  <w:footnotePr>
    <w:footnote w:id="-1"/>
    <w:footnote w:id="0"/>
  </w:footnotePr>
  <w:endnotePr>
    <w:endnote w:id="-1"/>
    <w:endnote w:id="0"/>
  </w:endnotePr>
  <w:compat/>
  <w:rsids>
    <w:rsidRoot w:val="00161622"/>
    <w:rsid w:val="00024BF1"/>
    <w:rsid w:val="00064EFA"/>
    <w:rsid w:val="0008282B"/>
    <w:rsid w:val="000C265D"/>
    <w:rsid w:val="0012783D"/>
    <w:rsid w:val="00131C18"/>
    <w:rsid w:val="00134180"/>
    <w:rsid w:val="00153B45"/>
    <w:rsid w:val="00161622"/>
    <w:rsid w:val="001C02C2"/>
    <w:rsid w:val="002477D0"/>
    <w:rsid w:val="00252EED"/>
    <w:rsid w:val="002B758B"/>
    <w:rsid w:val="002F1413"/>
    <w:rsid w:val="00310946"/>
    <w:rsid w:val="00335443"/>
    <w:rsid w:val="003646D2"/>
    <w:rsid w:val="003D31D0"/>
    <w:rsid w:val="003E7CF1"/>
    <w:rsid w:val="00407342"/>
    <w:rsid w:val="00531F6C"/>
    <w:rsid w:val="005A07C7"/>
    <w:rsid w:val="005F7643"/>
    <w:rsid w:val="005F7821"/>
    <w:rsid w:val="006346B1"/>
    <w:rsid w:val="00735879"/>
    <w:rsid w:val="007B2A25"/>
    <w:rsid w:val="007D74A3"/>
    <w:rsid w:val="0082478A"/>
    <w:rsid w:val="00860786"/>
    <w:rsid w:val="0086478A"/>
    <w:rsid w:val="009130CD"/>
    <w:rsid w:val="009C0040"/>
    <w:rsid w:val="00A16783"/>
    <w:rsid w:val="00A2168C"/>
    <w:rsid w:val="00A32EC4"/>
    <w:rsid w:val="00A33B41"/>
    <w:rsid w:val="00AD5288"/>
    <w:rsid w:val="00AD6359"/>
    <w:rsid w:val="00B0620F"/>
    <w:rsid w:val="00B609CF"/>
    <w:rsid w:val="00B75A6B"/>
    <w:rsid w:val="00BF76C4"/>
    <w:rsid w:val="00C12049"/>
    <w:rsid w:val="00C96975"/>
    <w:rsid w:val="00CA0D27"/>
    <w:rsid w:val="00CA273D"/>
    <w:rsid w:val="00D04238"/>
    <w:rsid w:val="00D90DF5"/>
    <w:rsid w:val="00DB16FF"/>
    <w:rsid w:val="00DC4262"/>
    <w:rsid w:val="00DE2C73"/>
    <w:rsid w:val="00E147A6"/>
    <w:rsid w:val="00E25D4D"/>
    <w:rsid w:val="00E37D57"/>
    <w:rsid w:val="00E543E7"/>
    <w:rsid w:val="00E81A21"/>
    <w:rsid w:val="00EB53BF"/>
    <w:rsid w:val="00EB6542"/>
    <w:rsid w:val="00F42C31"/>
    <w:rsid w:val="00FA38C8"/>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rsid w:val="00161622"/>
  </w:style>
  <w:style w:type="paragraph" w:styleId="Nadpis1">
    <w:name w:val="heading 1"/>
    <w:basedOn w:val="Normln"/>
    <w:next w:val="Styl2"/>
    <w:link w:val="Nadpis1Char"/>
    <w:uiPriority w:val="99"/>
    <w:qFormat/>
    <w:rsid w:val="00161622"/>
    <w:pPr>
      <w:keepNext/>
      <w:keepLines/>
      <w:numPr>
        <w:numId w:val="1"/>
      </w:numPr>
      <w:spacing w:before="600" w:after="240" w:line="240" w:lineRule="auto"/>
      <w:ind w:left="709" w:hanging="709"/>
      <w:jc w:val="both"/>
      <w:outlineLvl w:val="0"/>
    </w:pPr>
    <w:rPr>
      <w:rFonts w:ascii="Calibri" w:eastAsia="Arial" w:hAnsi="Calibri" w:cs="Times New Roman"/>
      <w:b/>
      <w:bCs/>
      <w:caps/>
      <w:sz w:val="24"/>
      <w:lang w:eastAsia="ja-JP"/>
    </w:rPr>
  </w:style>
  <w:style w:type="paragraph" w:styleId="Nadpis2">
    <w:name w:val="heading 2"/>
    <w:basedOn w:val="Normln"/>
    <w:next w:val="Normln"/>
    <w:link w:val="Nadpis2Char"/>
    <w:uiPriority w:val="9"/>
    <w:semiHidden/>
    <w:unhideWhenUsed/>
    <w:qFormat/>
    <w:rsid w:val="00AD635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rsid w:val="00161622"/>
    <w:rPr>
      <w:rFonts w:ascii="Calibri" w:eastAsia="Arial" w:hAnsi="Calibri" w:cs="Times New Roman"/>
      <w:b/>
      <w:bCs/>
      <w:caps/>
      <w:sz w:val="24"/>
      <w:lang w:eastAsia="ja-JP"/>
    </w:rPr>
  </w:style>
  <w:style w:type="paragraph" w:customStyle="1" w:styleId="Styl2">
    <w:name w:val="Styl2"/>
    <w:basedOn w:val="Bezmezer"/>
    <w:link w:val="Styl2Char"/>
    <w:uiPriority w:val="99"/>
    <w:rsid w:val="00161622"/>
    <w:pPr>
      <w:numPr>
        <w:ilvl w:val="2"/>
        <w:numId w:val="1"/>
      </w:numPr>
      <w:spacing w:before="120" w:after="120" w:line="276" w:lineRule="auto"/>
      <w:ind w:left="709" w:hanging="709"/>
      <w:jc w:val="both"/>
    </w:pPr>
    <w:rPr>
      <w:rFonts w:eastAsia="Calibri" w:cs="Arial"/>
      <w:lang w:eastAsia="cs-CZ"/>
    </w:rPr>
  </w:style>
  <w:style w:type="character" w:customStyle="1" w:styleId="Styl2Char">
    <w:name w:val="Styl2 Char"/>
    <w:basedOn w:val="Standardnpsmoodstavce"/>
    <w:link w:val="Styl2"/>
    <w:uiPriority w:val="99"/>
    <w:locked/>
    <w:rsid w:val="00161622"/>
    <w:rPr>
      <w:rFonts w:eastAsia="Calibri" w:cs="Arial"/>
      <w:lang w:eastAsia="cs-CZ"/>
    </w:rPr>
  </w:style>
  <w:style w:type="paragraph" w:styleId="Podtitul">
    <w:name w:val="Subtitle"/>
    <w:aliases w:val="Podstyl"/>
    <w:basedOn w:val="Normln"/>
    <w:next w:val="Normln"/>
    <w:link w:val="PodtitulChar"/>
    <w:uiPriority w:val="99"/>
    <w:qFormat/>
    <w:rsid w:val="00161622"/>
    <w:pPr>
      <w:keepNext/>
      <w:spacing w:before="120" w:after="120" w:line="240" w:lineRule="auto"/>
      <w:ind w:left="709"/>
      <w:jc w:val="both"/>
    </w:pPr>
    <w:rPr>
      <w:rFonts w:eastAsia="Calibri" w:cs="Arial"/>
      <w:color w:val="000000"/>
    </w:rPr>
  </w:style>
  <w:style w:type="character" w:customStyle="1" w:styleId="PodtitulChar">
    <w:name w:val="Podtitul Char"/>
    <w:aliases w:val="Podstyl Char"/>
    <w:basedOn w:val="Standardnpsmoodstavce"/>
    <w:link w:val="Podtitul"/>
    <w:uiPriority w:val="99"/>
    <w:rsid w:val="00161622"/>
    <w:rPr>
      <w:rFonts w:eastAsia="Calibri" w:cs="Arial"/>
      <w:color w:val="000000"/>
    </w:rPr>
  </w:style>
  <w:style w:type="paragraph" w:customStyle="1" w:styleId="Psmena">
    <w:name w:val="Písmena"/>
    <w:link w:val="PsmenaChar"/>
    <w:qFormat/>
    <w:rsid w:val="00161622"/>
    <w:pPr>
      <w:numPr>
        <w:ilvl w:val="3"/>
        <w:numId w:val="1"/>
      </w:numPr>
      <w:spacing w:after="0"/>
      <w:ind w:left="1134" w:hanging="425"/>
      <w:jc w:val="both"/>
    </w:pPr>
    <w:rPr>
      <w:rFonts w:eastAsiaTheme="majorEastAsia" w:cs="Arial"/>
      <w:bCs/>
    </w:rPr>
  </w:style>
  <w:style w:type="character" w:customStyle="1" w:styleId="PsmenaChar">
    <w:name w:val="Písmena Char"/>
    <w:basedOn w:val="Standardnpsmoodstavce"/>
    <w:link w:val="Psmena"/>
    <w:rsid w:val="00161622"/>
    <w:rPr>
      <w:rFonts w:eastAsiaTheme="majorEastAsia" w:cs="Arial"/>
      <w:bCs/>
    </w:rPr>
  </w:style>
  <w:style w:type="paragraph" w:styleId="Zhlav">
    <w:name w:val="header"/>
    <w:basedOn w:val="Normln"/>
    <w:link w:val="ZhlavChar"/>
    <w:uiPriority w:val="99"/>
    <w:unhideWhenUsed/>
    <w:rsid w:val="0016162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61622"/>
  </w:style>
  <w:style w:type="paragraph" w:styleId="Zpat">
    <w:name w:val="footer"/>
    <w:basedOn w:val="Normln"/>
    <w:link w:val="ZpatChar"/>
    <w:uiPriority w:val="99"/>
    <w:unhideWhenUsed/>
    <w:rsid w:val="00161622"/>
    <w:pPr>
      <w:tabs>
        <w:tab w:val="center" w:pos="4536"/>
        <w:tab w:val="right" w:pos="9072"/>
      </w:tabs>
      <w:spacing w:after="0" w:line="240" w:lineRule="auto"/>
    </w:pPr>
  </w:style>
  <w:style w:type="character" w:customStyle="1" w:styleId="ZpatChar">
    <w:name w:val="Zápatí Char"/>
    <w:basedOn w:val="Standardnpsmoodstavce"/>
    <w:link w:val="Zpat"/>
    <w:uiPriority w:val="99"/>
    <w:rsid w:val="00161622"/>
  </w:style>
  <w:style w:type="table" w:styleId="Mkatabulky">
    <w:name w:val="Table Grid"/>
    <w:basedOn w:val="Normlntabulka"/>
    <w:uiPriority w:val="59"/>
    <w:rsid w:val="001616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Obyejn">
    <w:name w:val="Obyčejný"/>
    <w:basedOn w:val="Normln"/>
    <w:link w:val="ObyejnChar"/>
    <w:qFormat/>
    <w:rsid w:val="00161622"/>
    <w:pPr>
      <w:spacing w:after="0" w:line="240" w:lineRule="auto"/>
    </w:pPr>
    <w:rPr>
      <w:rFonts w:ascii="Arial" w:eastAsia="Times New Roman" w:hAnsi="Arial" w:cs="Arial"/>
      <w:lang w:eastAsia="cs-CZ"/>
    </w:rPr>
  </w:style>
  <w:style w:type="character" w:customStyle="1" w:styleId="apple-converted-space">
    <w:name w:val="apple-converted-space"/>
    <w:basedOn w:val="Standardnpsmoodstavce"/>
    <w:rsid w:val="00161622"/>
  </w:style>
  <w:style w:type="character" w:customStyle="1" w:styleId="ObyejnChar">
    <w:name w:val="Obyčejný Char"/>
    <w:basedOn w:val="Standardnpsmoodstavce"/>
    <w:link w:val="Obyejn"/>
    <w:rsid w:val="00161622"/>
    <w:rPr>
      <w:rFonts w:ascii="Arial" w:eastAsia="Times New Roman" w:hAnsi="Arial" w:cs="Arial"/>
      <w:lang w:eastAsia="cs-CZ"/>
    </w:rPr>
  </w:style>
  <w:style w:type="paragraph" w:customStyle="1" w:styleId="rovezanadpis">
    <w:name w:val="Úroveň za nadpis"/>
    <w:basedOn w:val="Normln"/>
    <w:link w:val="rovezanadpisChar"/>
    <w:qFormat/>
    <w:rsid w:val="00161622"/>
    <w:pPr>
      <w:numPr>
        <w:ilvl w:val="1"/>
        <w:numId w:val="1"/>
      </w:numPr>
      <w:tabs>
        <w:tab w:val="left" w:pos="709"/>
      </w:tabs>
      <w:spacing w:before="60" w:after="60"/>
      <w:ind w:left="709" w:hanging="709"/>
      <w:jc w:val="both"/>
    </w:pPr>
    <w:rPr>
      <w:rFonts w:eastAsia="Times New Roman" w:cs="Arial"/>
      <w:color w:val="000000" w:themeColor="text1"/>
      <w:lang w:eastAsia="cs-CZ"/>
    </w:rPr>
  </w:style>
  <w:style w:type="character" w:customStyle="1" w:styleId="rovezanadpisChar">
    <w:name w:val="Úroveň za nadpis Char"/>
    <w:basedOn w:val="Standardnpsmoodstavce"/>
    <w:link w:val="rovezanadpis"/>
    <w:rsid w:val="00161622"/>
    <w:rPr>
      <w:rFonts w:eastAsia="Times New Roman" w:cs="Arial"/>
      <w:color w:val="000000" w:themeColor="text1"/>
      <w:lang w:eastAsia="cs-CZ"/>
    </w:rPr>
  </w:style>
  <w:style w:type="paragraph" w:customStyle="1" w:styleId="Odrky">
    <w:name w:val="Odrážky"/>
    <w:basedOn w:val="Psmena"/>
    <w:link w:val="OdrkyChar"/>
    <w:qFormat/>
    <w:rsid w:val="00161622"/>
    <w:pPr>
      <w:numPr>
        <w:numId w:val="2"/>
      </w:numPr>
      <w:ind w:left="993"/>
    </w:pPr>
  </w:style>
  <w:style w:type="character" w:customStyle="1" w:styleId="OdrkyChar">
    <w:name w:val="Odrážky Char"/>
    <w:basedOn w:val="PsmenaChar"/>
    <w:link w:val="Odrky"/>
    <w:rsid w:val="00161622"/>
    <w:rPr>
      <w:rFonts w:eastAsiaTheme="majorEastAsia" w:cs="Arial"/>
      <w:bCs/>
    </w:rPr>
  </w:style>
  <w:style w:type="paragraph" w:customStyle="1" w:styleId="NadpisZD">
    <w:name w:val="Nadpis ZD"/>
    <w:basedOn w:val="Obyejn"/>
    <w:link w:val="NadpisZDChar"/>
    <w:qFormat/>
    <w:rsid w:val="00161622"/>
    <w:pPr>
      <w:spacing w:before="400"/>
      <w:contextualSpacing/>
      <w:jc w:val="center"/>
    </w:pPr>
    <w:rPr>
      <w:rFonts w:eastAsia="Calibri"/>
      <w:b/>
      <w:sz w:val="40"/>
      <w:szCs w:val="40"/>
    </w:rPr>
  </w:style>
  <w:style w:type="paragraph" w:customStyle="1" w:styleId="Vycentrovan">
    <w:name w:val="Vycentrovaný"/>
    <w:basedOn w:val="Obyejn"/>
    <w:link w:val="VycentrovanChar"/>
    <w:qFormat/>
    <w:rsid w:val="00161622"/>
    <w:pPr>
      <w:jc w:val="center"/>
    </w:pPr>
  </w:style>
  <w:style w:type="character" w:customStyle="1" w:styleId="NadpisZDChar">
    <w:name w:val="Nadpis ZD Char"/>
    <w:basedOn w:val="ObyejnChar"/>
    <w:link w:val="NadpisZD"/>
    <w:rsid w:val="00161622"/>
    <w:rPr>
      <w:rFonts w:ascii="Arial" w:eastAsia="Calibri" w:hAnsi="Arial" w:cs="Arial"/>
      <w:b/>
      <w:sz w:val="40"/>
      <w:szCs w:val="40"/>
      <w:lang w:eastAsia="cs-CZ"/>
    </w:rPr>
  </w:style>
  <w:style w:type="character" w:customStyle="1" w:styleId="VycentrovanChar">
    <w:name w:val="Vycentrovaný Char"/>
    <w:basedOn w:val="ObyejnChar"/>
    <w:link w:val="Vycentrovan"/>
    <w:rsid w:val="00161622"/>
    <w:rPr>
      <w:rFonts w:ascii="Arial" w:eastAsia="Times New Roman" w:hAnsi="Arial" w:cs="Arial"/>
      <w:lang w:eastAsia="cs-CZ"/>
    </w:rPr>
  </w:style>
  <w:style w:type="character" w:styleId="Zstupntext">
    <w:name w:val="Placeholder Text"/>
    <w:uiPriority w:val="99"/>
    <w:semiHidden/>
    <w:rsid w:val="00161622"/>
    <w:rPr>
      <w:color w:val="808080"/>
    </w:rPr>
  </w:style>
  <w:style w:type="paragraph" w:styleId="Bezmezer">
    <w:name w:val="No Spacing"/>
    <w:uiPriority w:val="1"/>
    <w:qFormat/>
    <w:rsid w:val="00161622"/>
    <w:pPr>
      <w:spacing w:after="0" w:line="240" w:lineRule="auto"/>
    </w:pPr>
  </w:style>
  <w:style w:type="character" w:customStyle="1" w:styleId="datalabel">
    <w:name w:val="datalabel"/>
    <w:basedOn w:val="Standardnpsmoodstavce"/>
    <w:rsid w:val="00C96975"/>
  </w:style>
  <w:style w:type="paragraph" w:styleId="Textbubliny">
    <w:name w:val="Balloon Text"/>
    <w:basedOn w:val="Normln"/>
    <w:link w:val="TextbublinyChar"/>
    <w:uiPriority w:val="99"/>
    <w:semiHidden/>
    <w:unhideWhenUsed/>
    <w:rsid w:val="00A33B4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33B41"/>
    <w:rPr>
      <w:rFonts w:ascii="Tahoma" w:hAnsi="Tahoma" w:cs="Tahoma"/>
      <w:sz w:val="16"/>
      <w:szCs w:val="16"/>
    </w:rPr>
  </w:style>
  <w:style w:type="character" w:customStyle="1" w:styleId="Nadpis2Char">
    <w:name w:val="Nadpis 2 Char"/>
    <w:basedOn w:val="Standardnpsmoodstavce"/>
    <w:link w:val="Nadpis2"/>
    <w:uiPriority w:val="9"/>
    <w:semiHidden/>
    <w:rsid w:val="00AD6359"/>
    <w:rPr>
      <w:rFonts w:asciiTheme="majorHAnsi" w:eastAsiaTheme="majorEastAsia" w:hAnsiTheme="majorHAnsi" w:cstheme="majorBidi"/>
      <w:b/>
      <w:bCs/>
      <w:color w:val="4F81BD" w:themeColor="accent1"/>
      <w:sz w:val="26"/>
      <w:szCs w:val="26"/>
    </w:rPr>
  </w:style>
  <w:style w:type="paragraph" w:customStyle="1" w:styleId="Normln0">
    <w:name w:val="Normální~~~~"/>
    <w:basedOn w:val="Normln"/>
    <w:rsid w:val="00AD6359"/>
    <w:pPr>
      <w:widowControl w:val="0"/>
      <w:spacing w:after="0"/>
    </w:pPr>
    <w:rPr>
      <w:rFonts w:ascii="Times New Roman" w:eastAsia="Times New Roman" w:hAnsi="Times New Roman" w:cs="Times New Roman"/>
      <w:sz w:val="24"/>
      <w:szCs w:val="20"/>
      <w:lang w:eastAsia="cs-CZ"/>
    </w:rPr>
  </w:style>
  <w:style w:type="paragraph" w:customStyle="1" w:styleId="Normln1">
    <w:name w:val="Normální~~~~~~"/>
    <w:basedOn w:val="Normln"/>
    <w:rsid w:val="00AD6359"/>
    <w:pPr>
      <w:widowControl w:val="0"/>
      <w:spacing w:after="0" w:line="288" w:lineRule="auto"/>
      <w:jc w:val="center"/>
    </w:pPr>
    <w:rPr>
      <w:rFonts w:ascii="Times New Roman" w:eastAsia="Times New Roman" w:hAnsi="Times New Roman" w:cs="Times New Roman"/>
      <w:sz w:val="24"/>
      <w:szCs w:val="20"/>
      <w:lang w:eastAsia="cs-CZ"/>
    </w:rPr>
  </w:style>
  <w:style w:type="paragraph" w:customStyle="1" w:styleId="NormlnIMP">
    <w:name w:val="Normální_IMP"/>
    <w:basedOn w:val="Normln"/>
    <w:rsid w:val="00AD6359"/>
    <w:pPr>
      <w:suppressAutoHyphens/>
      <w:overflowPunct w:val="0"/>
      <w:autoSpaceDE w:val="0"/>
      <w:autoSpaceDN w:val="0"/>
      <w:adjustRightInd w:val="0"/>
      <w:spacing w:after="0" w:line="265" w:lineRule="auto"/>
      <w:textAlignment w:val="baseline"/>
    </w:pPr>
    <w:rPr>
      <w:rFonts w:ascii="Times New Roman" w:eastAsia="Times New Roman" w:hAnsi="Times New Roman" w:cs="Times New Roman"/>
      <w:sz w:val="24"/>
      <w:szCs w:val="20"/>
      <w:lang w:eastAsia="cs-CZ"/>
    </w:rPr>
  </w:style>
  <w:style w:type="paragraph" w:styleId="Zkladntext">
    <w:name w:val="Body Text"/>
    <w:basedOn w:val="Normln"/>
    <w:link w:val="ZkladntextChar"/>
    <w:uiPriority w:val="99"/>
    <w:rsid w:val="00AD6359"/>
    <w:pPr>
      <w:spacing w:after="0" w:line="240" w:lineRule="auto"/>
      <w:jc w:val="both"/>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uiPriority w:val="99"/>
    <w:rsid w:val="00AD6359"/>
    <w:rPr>
      <w:rFonts w:ascii="Times New Roman" w:eastAsia="Times New Roman" w:hAnsi="Times New Roman" w:cs="Times New Roman"/>
      <w:sz w:val="24"/>
      <w:szCs w:val="24"/>
      <w:lang w:eastAsia="cs-CZ"/>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A8640E-10C3-41D1-8183-E7A674076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14</Pages>
  <Words>5354</Words>
  <Characters>31594</Characters>
  <Application>Microsoft Office Word</Application>
  <DocSecurity>0</DocSecurity>
  <Lines>263</Lines>
  <Paragraphs>73</Paragraphs>
  <ScaleCrop>false</ScaleCrop>
  <HeadingPairs>
    <vt:vector size="4" baseType="variant">
      <vt:variant>
        <vt:lpstr>Název</vt:lpstr>
      </vt:variant>
      <vt:variant>
        <vt:i4>1</vt:i4>
      </vt:variant>
      <vt:variant>
        <vt:lpstr>Nadpisy</vt:lpstr>
      </vt:variant>
      <vt:variant>
        <vt:i4>21</vt:i4>
      </vt:variant>
    </vt:vector>
  </HeadingPairs>
  <TitlesOfParts>
    <vt:vector size="22" baseType="lpstr">
      <vt:lpstr/>
      <vt:lpstr>Smluvní strany</vt:lpstr>
      <vt:lpstr>    Obec Doubrava</vt:lpstr>
      <vt:lpstr>1.2 	Obchodní firma / Jméno / Název:		(doplní uchazeč)		</vt:lpstr>
      <vt:lpstr>Vymezení základních pojmů</vt:lpstr>
      <vt:lpstr>Předmět smlouvy</vt:lpstr>
      <vt:lpstr>Předmět díla</vt:lpstr>
      <vt:lpstr>Doba plnění</vt:lpstr>
      <vt:lpstr>Cena díla</vt:lpstr>
      <vt:lpstr>Platební podmínky</vt:lpstr>
      <vt:lpstr>Staveniště</vt:lpstr>
      <vt:lpstr>Provádění díla</vt:lpstr>
      <vt:lpstr>Převzetí díla</vt:lpstr>
      <vt:lpstr>Záruční podmínky</vt:lpstr>
      <vt:lpstr>Odpovědnost za škodu</vt:lpstr>
      <vt:lpstr>Sankce</vt:lpstr>
      <vt:lpstr>Odstoupení od smlouvy</vt:lpstr>
      <vt:lpstr>Závěrečná ustanovení</vt:lpstr>
      <vt:lpstr>Přílohy ke smlouvě: 	</vt:lpstr>
      <vt:lpstr>Krycí list rozpočtu, rekapitulace objektů stavby soupisu prací, soupis prací - r</vt:lpstr>
      <vt:lpstr>Seznam poddodavatelů – podzhotovitelů?</vt:lpstr>
      <vt:lpstr/>
    </vt:vector>
  </TitlesOfParts>
  <Company>HP</Company>
  <LinksUpToDate>false</LinksUpToDate>
  <CharactersWithSpaces>36875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Witoszova Drahomira</dc:creator>
  <cp:lastModifiedBy>sznapka</cp:lastModifiedBy>
  <cp:revision>8</cp:revision>
  <cp:lastPrinted>2018-09-14T09:14:00Z</cp:lastPrinted>
  <dcterms:created xsi:type="dcterms:W3CDTF">2018-09-14T09:26:00Z</dcterms:created>
  <dcterms:modified xsi:type="dcterms:W3CDTF">2018-09-14T11:10:00Z</dcterms:modified>
</cp:coreProperties>
</file>